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99" w:rsidRPr="000C0023" w:rsidRDefault="00C80199" w:rsidP="00C80199">
      <w:pPr>
        <w:pStyle w:val="3"/>
        <w:tabs>
          <w:tab w:val="left" w:pos="5103"/>
        </w:tabs>
        <w:spacing w:before="0" w:after="0"/>
        <w:jc w:val="center"/>
        <w:rPr>
          <w:rFonts w:ascii="Times New Roman" w:hAnsi="Times New Roman"/>
          <w:noProof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704850" cy="85725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99" w:rsidRPr="00F2671D" w:rsidRDefault="00C80199" w:rsidP="00C80199">
      <w:pPr>
        <w:pStyle w:val="3"/>
        <w:spacing w:before="0"/>
        <w:jc w:val="center"/>
        <w:rPr>
          <w:rFonts w:ascii="Times New Roman" w:hAnsi="Times New Roman"/>
          <w:sz w:val="36"/>
          <w:szCs w:val="36"/>
        </w:rPr>
      </w:pPr>
      <w:r w:rsidRPr="00F2671D">
        <w:rPr>
          <w:rFonts w:ascii="Times New Roman" w:hAnsi="Times New Roman"/>
          <w:sz w:val="36"/>
          <w:szCs w:val="36"/>
        </w:rPr>
        <w:t>АДМИНИСТРАЦИЯ</w:t>
      </w:r>
    </w:p>
    <w:p w:rsidR="00C80199" w:rsidRPr="00F2671D" w:rsidRDefault="00C80199" w:rsidP="00C80199">
      <w:pPr>
        <w:pStyle w:val="3"/>
        <w:spacing w:before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ТЕЙКОВСКОГО МУНИЦИПАЛЬНОГО </w:t>
      </w:r>
      <w:r w:rsidRPr="00F2671D">
        <w:rPr>
          <w:rFonts w:ascii="Times New Roman" w:hAnsi="Times New Roman"/>
          <w:sz w:val="36"/>
          <w:szCs w:val="36"/>
        </w:rPr>
        <w:t>РАЙОНА</w:t>
      </w:r>
    </w:p>
    <w:p w:rsidR="00C80199" w:rsidRDefault="00C80199" w:rsidP="00C8019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F2671D">
        <w:rPr>
          <w:rFonts w:ascii="Times New Roman" w:hAnsi="Times New Roman"/>
          <w:b/>
          <w:bCs/>
          <w:sz w:val="36"/>
          <w:szCs w:val="36"/>
        </w:rPr>
        <w:t>ИВАНОВСКОЙ ОБЛАСТИ</w:t>
      </w:r>
    </w:p>
    <w:p w:rsidR="00C80199" w:rsidRDefault="00C80199" w:rsidP="00C80199">
      <w:pPr>
        <w:spacing w:after="0"/>
        <w:rPr>
          <w:rFonts w:ascii="Times New Roman" w:hAnsi="Times New Roman"/>
          <w:sz w:val="28"/>
          <w:szCs w:val="28"/>
        </w:rPr>
      </w:pPr>
    </w:p>
    <w:p w:rsidR="00C80199" w:rsidRPr="008D58FB" w:rsidRDefault="00C80199" w:rsidP="00C80199">
      <w:pPr>
        <w:spacing w:after="0"/>
        <w:rPr>
          <w:rFonts w:ascii="Times New Roman" w:hAnsi="Times New Roman"/>
          <w:sz w:val="20"/>
          <w:szCs w:val="20"/>
        </w:rPr>
      </w:pPr>
    </w:p>
    <w:p w:rsidR="00C80199" w:rsidRDefault="00C80199" w:rsidP="00C8019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62438">
        <w:rPr>
          <w:rFonts w:ascii="Times New Roman" w:hAnsi="Times New Roman"/>
          <w:b/>
          <w:sz w:val="44"/>
          <w:szCs w:val="44"/>
        </w:rPr>
        <w:t>П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062438">
        <w:rPr>
          <w:rFonts w:ascii="Times New Roman" w:hAnsi="Times New Roman"/>
          <w:b/>
          <w:sz w:val="44"/>
          <w:szCs w:val="44"/>
        </w:rPr>
        <w:t>О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062438">
        <w:rPr>
          <w:rFonts w:ascii="Times New Roman" w:hAnsi="Times New Roman"/>
          <w:b/>
          <w:sz w:val="44"/>
          <w:szCs w:val="44"/>
        </w:rPr>
        <w:t>С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062438">
        <w:rPr>
          <w:rFonts w:ascii="Times New Roman" w:hAnsi="Times New Roman"/>
          <w:b/>
          <w:sz w:val="44"/>
          <w:szCs w:val="44"/>
        </w:rPr>
        <w:t>Т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062438">
        <w:rPr>
          <w:rFonts w:ascii="Times New Roman" w:hAnsi="Times New Roman"/>
          <w:b/>
          <w:sz w:val="44"/>
          <w:szCs w:val="44"/>
        </w:rPr>
        <w:t>А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062438">
        <w:rPr>
          <w:rFonts w:ascii="Times New Roman" w:hAnsi="Times New Roman"/>
          <w:b/>
          <w:sz w:val="44"/>
          <w:szCs w:val="44"/>
        </w:rPr>
        <w:t>Н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062438">
        <w:rPr>
          <w:rFonts w:ascii="Times New Roman" w:hAnsi="Times New Roman"/>
          <w:b/>
          <w:sz w:val="44"/>
          <w:szCs w:val="44"/>
        </w:rPr>
        <w:t>О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062438">
        <w:rPr>
          <w:rFonts w:ascii="Times New Roman" w:hAnsi="Times New Roman"/>
          <w:b/>
          <w:sz w:val="44"/>
          <w:szCs w:val="44"/>
        </w:rPr>
        <w:t>В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062438">
        <w:rPr>
          <w:rFonts w:ascii="Times New Roman" w:hAnsi="Times New Roman"/>
          <w:b/>
          <w:sz w:val="44"/>
          <w:szCs w:val="44"/>
        </w:rPr>
        <w:t>Л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062438">
        <w:rPr>
          <w:rFonts w:ascii="Times New Roman" w:hAnsi="Times New Roman"/>
          <w:b/>
          <w:sz w:val="44"/>
          <w:szCs w:val="44"/>
        </w:rPr>
        <w:t>Е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062438">
        <w:rPr>
          <w:rFonts w:ascii="Times New Roman" w:hAnsi="Times New Roman"/>
          <w:b/>
          <w:sz w:val="44"/>
          <w:szCs w:val="44"/>
        </w:rPr>
        <w:t>Н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062438">
        <w:rPr>
          <w:rFonts w:ascii="Times New Roman" w:hAnsi="Times New Roman"/>
          <w:b/>
          <w:sz w:val="44"/>
          <w:szCs w:val="44"/>
        </w:rPr>
        <w:t>И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062438">
        <w:rPr>
          <w:rFonts w:ascii="Times New Roman" w:hAnsi="Times New Roman"/>
          <w:b/>
          <w:sz w:val="44"/>
          <w:szCs w:val="44"/>
        </w:rPr>
        <w:t>Е</w:t>
      </w:r>
    </w:p>
    <w:p w:rsidR="00C80199" w:rsidRPr="00A80202" w:rsidRDefault="00C80199" w:rsidP="00C8019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C80199" w:rsidRPr="00A80202" w:rsidRDefault="00C80199" w:rsidP="00C80199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C80199" w:rsidRDefault="00C80199" w:rsidP="00C801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71D">
        <w:rPr>
          <w:rFonts w:ascii="Times New Roman" w:hAnsi="Times New Roman"/>
          <w:sz w:val="28"/>
          <w:szCs w:val="28"/>
        </w:rPr>
        <w:t xml:space="preserve">от                                 №  </w:t>
      </w:r>
    </w:p>
    <w:p w:rsidR="00C80199" w:rsidRPr="00F2671D" w:rsidRDefault="00C80199" w:rsidP="00C801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199" w:rsidRDefault="00C80199" w:rsidP="00C801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71D">
        <w:rPr>
          <w:rFonts w:ascii="Times New Roman" w:hAnsi="Times New Roman"/>
          <w:sz w:val="28"/>
          <w:szCs w:val="28"/>
        </w:rPr>
        <w:t>г. Тейково</w:t>
      </w:r>
    </w:p>
    <w:p w:rsidR="00C80199" w:rsidRPr="008966DE" w:rsidRDefault="00C80199" w:rsidP="00C801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0199" w:rsidRDefault="00C80199" w:rsidP="00C801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Тейковского муниципального района от 22.11.2013г. № 620 </w:t>
      </w:r>
    </w:p>
    <w:p w:rsidR="00C80199" w:rsidRDefault="00C80199" w:rsidP="00C801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 «Экономическое развитие Тейковского муниципального района»» (в действующей редакции)</w:t>
      </w:r>
    </w:p>
    <w:p w:rsidR="00C80199" w:rsidRPr="008D58FB" w:rsidRDefault="00C80199" w:rsidP="00C801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0199" w:rsidRPr="008D58FB" w:rsidRDefault="00C80199" w:rsidP="00C801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0199" w:rsidRPr="008966DE" w:rsidRDefault="00C80199" w:rsidP="00C80199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80199" w:rsidRPr="0022662C" w:rsidRDefault="00C80199" w:rsidP="00C801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года № 131-ФЗ </w:t>
      </w:r>
      <w:r w:rsidRPr="000C002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 (в действующей редакции)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C002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24.07.2007г. №209-ФЗ «О развитии малого и среднего предпринимательства в Российской Федерации», в целях обеспечения устойчивого малого и среднего предпринимательства в Тейковском муниципальном районе администрация Тейковского муниципального района </w:t>
      </w:r>
    </w:p>
    <w:p w:rsidR="00C80199" w:rsidRPr="00A80202" w:rsidRDefault="00C80199" w:rsidP="00C801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C80199" w:rsidRDefault="00C80199" w:rsidP="00C8019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80199" w:rsidRPr="00A80202" w:rsidRDefault="00C80199" w:rsidP="00C8019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6"/>
        </w:rPr>
      </w:pPr>
    </w:p>
    <w:p w:rsidR="00C80199" w:rsidRDefault="00C80199" w:rsidP="00C8019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Тейковского муниципального района от 22.11.2013г. № 620 «</w:t>
      </w:r>
      <w:r w:rsidRPr="003C636A">
        <w:rPr>
          <w:rFonts w:ascii="Times New Roman" w:hAnsi="Times New Roman"/>
          <w:sz w:val="28"/>
          <w:szCs w:val="28"/>
        </w:rPr>
        <w:t>Об утверждении муниципальной программы «Экономическое развитие Тейковского муниципального района»» (в действующей редакции)</w:t>
      </w:r>
      <w:r>
        <w:rPr>
          <w:rFonts w:ascii="Times New Roman" w:hAnsi="Times New Roman"/>
          <w:sz w:val="28"/>
          <w:szCs w:val="28"/>
        </w:rPr>
        <w:t xml:space="preserve"> изменения, изложив приложение в новой редакции, согласно приложению.</w:t>
      </w:r>
    </w:p>
    <w:p w:rsidR="00C80199" w:rsidRDefault="00C80199" w:rsidP="00C8019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0199" w:rsidRDefault="00C80199" w:rsidP="00C8019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99" w:rsidRPr="008D58FB" w:rsidRDefault="00C80199" w:rsidP="00C8019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199" w:rsidRDefault="00C80199" w:rsidP="00C80199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22662C">
        <w:rPr>
          <w:rFonts w:ascii="Times New Roman" w:hAnsi="Times New Roman"/>
          <w:b/>
          <w:sz w:val="28"/>
          <w:szCs w:val="28"/>
        </w:rPr>
        <w:t>Тейковского</w:t>
      </w:r>
    </w:p>
    <w:p w:rsidR="00C80199" w:rsidRDefault="00C80199" w:rsidP="00C80199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662C">
        <w:rPr>
          <w:rFonts w:ascii="Times New Roman" w:hAnsi="Times New Roman"/>
          <w:b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22662C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С.А. Семенова</w:t>
      </w:r>
    </w:p>
    <w:p w:rsidR="00C80199" w:rsidRDefault="00C80199" w:rsidP="00C80199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80199" w:rsidRDefault="00C80199" w:rsidP="00C80199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80199" w:rsidRDefault="00C80199" w:rsidP="00C80199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Тейковского муниципального района</w:t>
      </w:r>
    </w:p>
    <w:p w:rsidR="00C80199" w:rsidRDefault="00C80199" w:rsidP="00C80199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________________№______</w:t>
      </w:r>
    </w:p>
    <w:p w:rsidR="00C80199" w:rsidRDefault="00C80199" w:rsidP="00C80199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C80199" w:rsidRDefault="00C80199" w:rsidP="00C80199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C80199" w:rsidRDefault="00C80199" w:rsidP="00C80199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C80199" w:rsidRDefault="00C80199" w:rsidP="00C80199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80199" w:rsidRDefault="00C80199" w:rsidP="00C80199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Тейковского муниципального района</w:t>
      </w:r>
    </w:p>
    <w:p w:rsidR="00C80199" w:rsidRDefault="00C80199" w:rsidP="00C80199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22.11.2013 №620</w:t>
      </w:r>
    </w:p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</w:p>
    <w:p w:rsidR="00D94C4B" w:rsidRPr="00C80199" w:rsidRDefault="00D94C4B" w:rsidP="00C8019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0199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</w:p>
    <w:p w:rsidR="00D94C4B" w:rsidRDefault="00D94C4B" w:rsidP="00D94C4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0199">
        <w:rPr>
          <w:rFonts w:ascii="Times New Roman" w:hAnsi="Times New Roman" w:cs="Times New Roman"/>
          <w:b/>
          <w:sz w:val="28"/>
          <w:szCs w:val="28"/>
        </w:rPr>
        <w:t>«Экономическое развитие Тейковского муниципального района»</w:t>
      </w:r>
    </w:p>
    <w:p w:rsidR="00C80199" w:rsidRPr="00C80199" w:rsidRDefault="00C80199" w:rsidP="00D94C4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4C4B" w:rsidRPr="00C80199" w:rsidRDefault="00D94C4B" w:rsidP="00D94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99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496"/>
      </w:tblGrid>
      <w:tr w:rsidR="00D94C4B" w:rsidRPr="00C80199" w:rsidTr="00C80199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C80199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C80199" w:rsidRDefault="00D94C4B" w:rsidP="00C8019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 Тейковского муниципального района»</w:t>
            </w:r>
          </w:p>
        </w:tc>
      </w:tr>
      <w:tr w:rsidR="00D94C4B" w:rsidRPr="00C80199" w:rsidTr="00C80199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C80199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C80199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>2014 – 2019 годы</w:t>
            </w:r>
          </w:p>
        </w:tc>
      </w:tr>
      <w:tr w:rsidR="00D94C4B" w:rsidRPr="00C80199" w:rsidTr="00C80199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C80199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C80199" w:rsidRDefault="00D94C4B" w:rsidP="00C8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торговли</w:t>
            </w:r>
            <w:r w:rsidR="004F78F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F78FF" w:rsidRPr="00C80199">
              <w:rPr>
                <w:rFonts w:ascii="Times New Roman" w:hAnsi="Times New Roman" w:cs="Times New Roman"/>
                <w:sz w:val="28"/>
                <w:szCs w:val="28"/>
              </w:rPr>
              <w:t>имущественных</w:t>
            </w: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</w:t>
            </w:r>
          </w:p>
        </w:tc>
      </w:tr>
      <w:tr w:rsidR="00D94C4B" w:rsidRPr="00C80199" w:rsidTr="00C80199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C80199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C80199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торговли</w:t>
            </w:r>
            <w:r w:rsidR="004F78F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отношений </w:t>
            </w:r>
          </w:p>
        </w:tc>
      </w:tr>
      <w:tr w:rsidR="00D94C4B" w:rsidRPr="00C80199" w:rsidTr="00C80199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C80199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 xml:space="preserve">1) Развитие малого и среднего предпринимательства в Тейковском муниципальном районе. </w:t>
            </w:r>
          </w:p>
          <w:p w:rsidR="00973CC6" w:rsidRPr="00C80199" w:rsidRDefault="00973CC6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Имущественная</w:t>
            </w:r>
            <w:r w:rsidR="004F78FF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субъектов малого и среднего предпринимательства в Тейковском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C4B" w:rsidRPr="00C80199" w:rsidRDefault="00973CC6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4C4B" w:rsidRPr="00C80199">
              <w:rPr>
                <w:rFonts w:ascii="Times New Roman" w:hAnsi="Times New Roman" w:cs="Times New Roman"/>
                <w:sz w:val="28"/>
                <w:szCs w:val="28"/>
              </w:rPr>
              <w:t>) Совершенствование системы стратегического управления районом.</w:t>
            </w:r>
          </w:p>
        </w:tc>
      </w:tr>
      <w:tr w:rsidR="00D94C4B" w:rsidRPr="00C80199" w:rsidTr="00C80199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C80199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C80199" w:rsidRDefault="004F78FF" w:rsidP="00C8019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D94C4B" w:rsidRPr="00C80199">
              <w:rPr>
                <w:sz w:val="28"/>
                <w:szCs w:val="28"/>
              </w:rPr>
              <w:t>овершенствование системы стратегического управления районом;</w:t>
            </w:r>
          </w:p>
          <w:p w:rsidR="00D94C4B" w:rsidRPr="00C80199" w:rsidRDefault="004F78FF" w:rsidP="00C8019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4C4B" w:rsidRPr="00C80199">
              <w:rPr>
                <w:sz w:val="28"/>
                <w:szCs w:val="28"/>
              </w:rPr>
              <w:t xml:space="preserve">создание благоприятных условий для экономического развития </w:t>
            </w:r>
            <w:r w:rsidRPr="00C80199">
              <w:rPr>
                <w:sz w:val="28"/>
                <w:szCs w:val="28"/>
              </w:rPr>
              <w:t>района и</w:t>
            </w:r>
            <w:r w:rsidR="00D94C4B" w:rsidRPr="00C80199">
              <w:rPr>
                <w:sz w:val="28"/>
                <w:szCs w:val="28"/>
              </w:rPr>
              <w:t xml:space="preserve"> устойчивого развития малого и среднего предпринимательства в Тейковском муниципальном районе;</w:t>
            </w:r>
          </w:p>
          <w:p w:rsidR="004F78FF" w:rsidRDefault="00D94C4B" w:rsidP="004F78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 xml:space="preserve">насыщение потребительского рынка качественными товарами и услугами; </w:t>
            </w:r>
          </w:p>
          <w:p w:rsidR="00D94C4B" w:rsidRPr="00C80199" w:rsidRDefault="004F78FF" w:rsidP="004F78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4C4B" w:rsidRPr="00C80199">
              <w:rPr>
                <w:rFonts w:ascii="Times New Roman" w:hAnsi="Times New Roman" w:cs="Times New Roman"/>
                <w:sz w:val="28"/>
                <w:szCs w:val="28"/>
              </w:rPr>
              <w:t>обеспечение позитивной динамики развития малого и среднего предпринимательства Тейковского муниципального района;</w:t>
            </w:r>
          </w:p>
          <w:p w:rsidR="00D94C4B" w:rsidRPr="00C80199" w:rsidRDefault="00D94C4B" w:rsidP="004F78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субъектов малого и среднего </w:t>
            </w:r>
            <w:r w:rsidRPr="00C80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предпринимательства;</w:t>
            </w:r>
          </w:p>
          <w:p w:rsidR="00D94C4B" w:rsidRPr="00C80199" w:rsidRDefault="004F78FF" w:rsidP="004F78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4C4B" w:rsidRPr="00C80199">
              <w:rPr>
                <w:rFonts w:ascii="Times New Roman" w:hAnsi="Times New Roman" w:cs="Times New Roman"/>
                <w:sz w:val="28"/>
                <w:szCs w:val="28"/>
              </w:rPr>
              <w:t>увеличение роста налоговых отчислений сектора малого и среднего предпринимательства в бюджеты всех уровней;</w:t>
            </w:r>
          </w:p>
          <w:p w:rsidR="00D94C4B" w:rsidRPr="00C80199" w:rsidRDefault="00D94C4B" w:rsidP="00C801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 Тейковского муниципального района;</w:t>
            </w:r>
          </w:p>
          <w:p w:rsidR="00D94C4B" w:rsidRDefault="004F78FF" w:rsidP="00C8019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4C4B" w:rsidRPr="00C80199">
              <w:rPr>
                <w:sz w:val="28"/>
                <w:szCs w:val="28"/>
              </w:rPr>
              <w:t>развитие различных форм поддержки субъектов малого и среднего предпринимательства в Тейковском муниципальном районе</w:t>
            </w:r>
            <w:r>
              <w:rPr>
                <w:sz w:val="28"/>
                <w:szCs w:val="28"/>
              </w:rPr>
              <w:t>;</w:t>
            </w:r>
          </w:p>
          <w:p w:rsidR="004F78FF" w:rsidRPr="00C80199" w:rsidRDefault="004F78FF" w:rsidP="00C8019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стимулирование развитие малого и среднего бизнеса на территории Тейковского муниципального района за счет использования имущественного потенциала. </w:t>
            </w:r>
          </w:p>
        </w:tc>
      </w:tr>
      <w:tr w:rsidR="00D94C4B" w:rsidRPr="00C80199" w:rsidTr="00C80199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C80199" w:rsidRDefault="00D94C4B" w:rsidP="00C8019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ресурсного обеспечения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C80199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</w:t>
            </w:r>
            <w:r w:rsidR="007C033E">
              <w:rPr>
                <w:rFonts w:ascii="Times New Roman" w:hAnsi="Times New Roman" w:cs="Times New Roman"/>
                <w:sz w:val="28"/>
                <w:szCs w:val="28"/>
              </w:rPr>
              <w:t>828,928</w:t>
            </w: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 </w:t>
            </w:r>
          </w:p>
          <w:p w:rsidR="00D94C4B" w:rsidRPr="00C80199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>2014 год -     0,0 тыс. рублей;</w:t>
            </w:r>
          </w:p>
          <w:p w:rsidR="00D94C4B" w:rsidRPr="00C80199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>2015 год -  100,0 тыс. рублей;</w:t>
            </w:r>
          </w:p>
          <w:p w:rsidR="00D94C4B" w:rsidRPr="00C80199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>2016 год -      0,0 тыс. рублей;</w:t>
            </w:r>
          </w:p>
          <w:p w:rsidR="00D94C4B" w:rsidRPr="00C80199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 xml:space="preserve">2017 год -  244,639 тыс. рублей; </w:t>
            </w:r>
          </w:p>
          <w:p w:rsidR="00D94C4B" w:rsidRPr="00C80199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 xml:space="preserve">2018 год -  </w:t>
            </w:r>
            <w:r w:rsidR="00C80199">
              <w:rPr>
                <w:rFonts w:ascii="Times New Roman" w:hAnsi="Times New Roman" w:cs="Times New Roman"/>
                <w:sz w:val="28"/>
                <w:szCs w:val="28"/>
              </w:rPr>
              <w:t>84,289</w:t>
            </w: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D94C4B" w:rsidRPr="00C80199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 xml:space="preserve">2019 год -  400,0 тыс. рублей; </w:t>
            </w:r>
          </w:p>
          <w:p w:rsidR="00D94C4B" w:rsidRPr="00C80199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94C4B" w:rsidRPr="00C80199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>- бюджет Тейковского муниципального района:</w:t>
            </w:r>
          </w:p>
          <w:p w:rsidR="00D94C4B" w:rsidRPr="00C80199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>2014 год -     0,0 тыс. рублей;</w:t>
            </w:r>
          </w:p>
          <w:p w:rsidR="00D94C4B" w:rsidRPr="00C80199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>2015 год -  100,0 тыс. рублей;</w:t>
            </w:r>
          </w:p>
          <w:p w:rsidR="00D94C4B" w:rsidRPr="00C80199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>2016 год -      0,0 тыс. рублей;</w:t>
            </w:r>
          </w:p>
          <w:p w:rsidR="00D94C4B" w:rsidRPr="00C80199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 xml:space="preserve">2017 год -  244,639 тыс. рублей; </w:t>
            </w:r>
          </w:p>
          <w:p w:rsidR="00D94C4B" w:rsidRPr="00C80199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 xml:space="preserve">2018 год -  </w:t>
            </w:r>
            <w:r w:rsidR="00C80199">
              <w:rPr>
                <w:rFonts w:ascii="Times New Roman" w:hAnsi="Times New Roman" w:cs="Times New Roman"/>
                <w:sz w:val="28"/>
                <w:szCs w:val="28"/>
              </w:rPr>
              <w:t>84,289</w:t>
            </w: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D94C4B" w:rsidRPr="00C80199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199">
              <w:rPr>
                <w:rFonts w:ascii="Times New Roman" w:hAnsi="Times New Roman" w:cs="Times New Roman"/>
                <w:sz w:val="28"/>
                <w:szCs w:val="28"/>
              </w:rPr>
              <w:t>2019 год -  400,0 тыс. рублей.</w:t>
            </w:r>
          </w:p>
        </w:tc>
      </w:tr>
    </w:tbl>
    <w:p w:rsidR="00D94C4B" w:rsidRPr="00D94C4B" w:rsidRDefault="00D94C4B" w:rsidP="00D94C4B">
      <w:pPr>
        <w:jc w:val="right"/>
        <w:rPr>
          <w:rFonts w:ascii="Times New Roman" w:hAnsi="Times New Roman" w:cs="Times New Roman"/>
        </w:rPr>
      </w:pPr>
    </w:p>
    <w:p w:rsidR="00D94C4B" w:rsidRPr="00C80199" w:rsidRDefault="00D94C4B" w:rsidP="00D94C4B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199">
        <w:rPr>
          <w:rFonts w:ascii="Times New Roman" w:hAnsi="Times New Roman" w:cs="Times New Roman"/>
          <w:b/>
          <w:sz w:val="28"/>
          <w:szCs w:val="28"/>
        </w:rPr>
        <w:t>2. Анализ текущей ситуации в сфере реализации программы</w:t>
      </w:r>
    </w:p>
    <w:p w:rsidR="00D94C4B" w:rsidRPr="00C80199" w:rsidRDefault="00D94C4B" w:rsidP="00D94C4B">
      <w:pPr>
        <w:pStyle w:val="ConsPlusNormal"/>
        <w:ind w:left="-17" w:right="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C4B" w:rsidRPr="00C80199" w:rsidRDefault="00D94C4B" w:rsidP="00D94C4B">
      <w:pPr>
        <w:pStyle w:val="ConsPlusNormal"/>
        <w:ind w:left="-17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Малое и среднее предпринимательство  специфический сектор экономики, позволяющий создавать материальные блага при минимальном привлечении материальных, энергетических, природных ресурсов, обеспечивая самореализацию и самообеспечение граждан. Малый и средний бизнес в связи с отсутствием серьезных финансовых резервов является наиболее не защищенным сектором экономики от внешних воздействий. В то же время он 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D94C4B" w:rsidRPr="00C80199" w:rsidRDefault="00D94C4B" w:rsidP="00D94C4B">
      <w:pPr>
        <w:pStyle w:val="ConsPlusNormal"/>
        <w:ind w:left="-17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анализа современного состояния предпринимательства в Тейковском муниципальном районе, определяет приоритеты развития предпринимательства в районе, направления поддержки субъектов малого и среднего предпринимательства органами местного самоуправления, конкретные мероприятия по содействию развития  предпринимательства.                                              </w:t>
      </w:r>
    </w:p>
    <w:p w:rsidR="00D94C4B" w:rsidRPr="00C80199" w:rsidRDefault="00D94C4B" w:rsidP="00D94C4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Успешное развитие малого и среднего бизнеса в значительной степени зависит от обеспеченности предпринимателей финансовыми ресурсами как долгосрочного, так и краткосрочного характера. Мобилизация денежных средств невозможна без развития инфраструктуры рынка финансовых услуг, расширения номенклатуры используемых финансовых инструментов, а также интенсификации конкуренции среди участников финансового рынка.</w:t>
      </w:r>
    </w:p>
    <w:p w:rsidR="00D94C4B" w:rsidRPr="00C80199" w:rsidRDefault="00D94C4B" w:rsidP="00D94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Малое предпринимательство в Тейковском муниципальном районе  способствует повышению благосостояния жителей района, созданию новых рабочих мест, увеличению доходной части бюджета Тейковского муниципального  района.</w:t>
      </w:r>
    </w:p>
    <w:p w:rsidR="00D94C4B" w:rsidRPr="00C80199" w:rsidRDefault="00D94C4B" w:rsidP="00D94C4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Малое предпринимательство охватывает все отрасли экономики района. Наибольшее количество малых предприятий зарегистрировано в сфере потребительского рынка.</w:t>
      </w:r>
    </w:p>
    <w:p w:rsidR="00D94C4B" w:rsidRPr="00C80199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 xml:space="preserve">В нижеследующей </w:t>
      </w:r>
      <w:hyperlink r:id="rId7" w:anchor="Par94" w:tooltip="Ссылка на текущий документ" w:history="1">
        <w:r w:rsidRPr="00C80199">
          <w:rPr>
            <w:rStyle w:val="a3"/>
            <w:sz w:val="28"/>
            <w:szCs w:val="28"/>
          </w:rPr>
          <w:t>таблице</w:t>
        </w:r>
      </w:hyperlink>
      <w:r w:rsidRPr="00C80199">
        <w:rPr>
          <w:rFonts w:ascii="Times New Roman" w:hAnsi="Times New Roman" w:cs="Times New Roman"/>
          <w:sz w:val="28"/>
          <w:szCs w:val="28"/>
        </w:rPr>
        <w:t xml:space="preserve"> представлены основные показатели, характеризующие динамику развития сектора малого и среднего предпринимательства района. Значения данных показателей не являются в полной мере точными и сопоставимыми в связи с проведением статистического наблюдения за деятельностью субъектов малого и среднего предпринимательства, включая индивидуальных предпринимателей, один раз в 5 лет.</w:t>
      </w:r>
    </w:p>
    <w:p w:rsidR="00D94C4B" w:rsidRPr="00C80199" w:rsidRDefault="00D94C4B" w:rsidP="00D94C4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C4B" w:rsidRPr="00C80199" w:rsidRDefault="00D94C4B" w:rsidP="00D94C4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Таблица 1. Показатели, характеризующие текущую ситуацию</w:t>
      </w:r>
    </w:p>
    <w:p w:rsidR="00D94C4B" w:rsidRPr="00C80199" w:rsidRDefault="00D94C4B" w:rsidP="00D94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в сфере малого и среднего предпринимательства</w:t>
      </w:r>
    </w:p>
    <w:p w:rsidR="00D94C4B" w:rsidRPr="00D94C4B" w:rsidRDefault="00D94C4B" w:rsidP="00D94C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19"/>
        <w:gridCol w:w="4201"/>
        <w:gridCol w:w="850"/>
        <w:gridCol w:w="993"/>
        <w:gridCol w:w="993"/>
        <w:gridCol w:w="993"/>
        <w:gridCol w:w="993"/>
      </w:tblGrid>
      <w:tr w:rsidR="00D94C4B" w:rsidRPr="004F78FF" w:rsidTr="00C80199">
        <w:trPr>
          <w:trHeight w:val="4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94C4B" w:rsidRPr="004F78FF" w:rsidTr="00C80199">
        <w:trPr>
          <w:trHeight w:val="4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4C4B" w:rsidRPr="004F78FF" w:rsidTr="00C80199">
        <w:trPr>
          <w:trHeight w:val="4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4F78FF" w:rsidRDefault="00D94C4B" w:rsidP="004F78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Число   субъектов    малого    и</w:t>
            </w:r>
          </w:p>
          <w:p w:rsidR="00D94C4B" w:rsidRPr="004F78FF" w:rsidRDefault="00D94C4B" w:rsidP="004F78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предпринимательства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D94C4B" w:rsidRPr="004F78FF" w:rsidTr="00C80199">
        <w:trPr>
          <w:trHeight w:val="5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4F78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Среднесписочная      численность</w:t>
            </w:r>
          </w:p>
          <w:p w:rsidR="00D94C4B" w:rsidRPr="004F78FF" w:rsidRDefault="004F78FF" w:rsidP="004F78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работников, занятых</w:t>
            </w:r>
            <w:r w:rsidR="00D94C4B" w:rsidRPr="004F78FF">
              <w:rPr>
                <w:rFonts w:ascii="Times New Roman" w:hAnsi="Times New Roman" w:cs="Times New Roman"/>
                <w:sz w:val="24"/>
                <w:szCs w:val="24"/>
              </w:rPr>
              <w:t xml:space="preserve">    на</w:t>
            </w:r>
          </w:p>
          <w:p w:rsidR="00D94C4B" w:rsidRPr="004F78FF" w:rsidRDefault="00D94C4B" w:rsidP="004F78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микро-,    малых    и    средних</w:t>
            </w:r>
          </w:p>
          <w:p w:rsidR="00D94C4B" w:rsidRPr="004F78FF" w:rsidRDefault="00D94C4B" w:rsidP="004F78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предприятиях и </w:t>
            </w:r>
            <w:r w:rsidR="004F78FF" w:rsidRPr="004F78FF">
              <w:rPr>
                <w:rFonts w:ascii="Times New Roman" w:hAnsi="Times New Roman" w:cs="Times New Roman"/>
                <w:sz w:val="24"/>
                <w:szCs w:val="24"/>
              </w:rPr>
              <w:t>у индивидуальных</w:t>
            </w:r>
          </w:p>
          <w:p w:rsidR="00D94C4B" w:rsidRPr="004F78FF" w:rsidRDefault="00D94C4B" w:rsidP="004F78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4F78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D94C4B" w:rsidRPr="004F78FF" w:rsidRDefault="00D94C4B" w:rsidP="004F78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4F78FF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FF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</w:tbl>
    <w:p w:rsidR="00D94C4B" w:rsidRPr="00D94C4B" w:rsidRDefault="00D94C4B" w:rsidP="00D94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C4B" w:rsidRPr="00C80199" w:rsidRDefault="00D94C4B" w:rsidP="00D94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 xml:space="preserve">На протяжении последних лет основные показатели, характеризующие уровень развития малого предпринимательства на территории района, имели тенденцию к росту. Однако с принятием Федерального закона от 03.12.2012г. № 243-ФЗ «О внесении изменений в отдельные законодательные акты Российской Федерации по вопросам обязательного пенсионного страхования»,  увеличившего вдвое  с 1 января 2013 года размер страховых взносов в Пенсионный фонд России для индивидуальных предпринимателей, отмечается сокращение их количества. </w:t>
      </w:r>
    </w:p>
    <w:p w:rsidR="00D94C4B" w:rsidRPr="00C80199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 xml:space="preserve">Решению вопроса местного значения - содействие развитию малого и среднего предпринимательства в 2011 - 2013 гг. - способствовала действующая на территории района муниципальная целевая </w:t>
      </w:r>
      <w:hyperlink r:id="rId8" w:tooltip="Постановление администрации г. Иванова от 15.10.2009 N 750 (ред. от 22.11.2012) &quot;Об утверждении долгосрочной целевой программы &quot;Развитие субъектов малого и среднего предпринимательства в городе Иванове на 2010 - 2012 годы&quot;{КонсультантПлюс}" w:history="1">
        <w:r w:rsidRPr="00C80199">
          <w:rPr>
            <w:rStyle w:val="a3"/>
            <w:sz w:val="28"/>
            <w:szCs w:val="28"/>
          </w:rPr>
          <w:t>программа</w:t>
        </w:r>
      </w:hyperlink>
      <w:r w:rsidRPr="00C80199">
        <w:rPr>
          <w:rFonts w:ascii="Times New Roman" w:hAnsi="Times New Roman" w:cs="Times New Roman"/>
          <w:sz w:val="28"/>
          <w:szCs w:val="28"/>
        </w:rPr>
        <w:t xml:space="preserve"> "Развития субъектов малого и среднего предпринимательства в Тейковском муниципальном районе на 2011 - 2013 годы", утвержденная постановлением администрации Тейковского муниципального района от 14.01.2011 №9. В связи с отсутствием заявлений от субъектов малого и среднего предпринимательства финансовая поддержка в рамках программы не оказывалась. На сайте Тейковского муниципального района для информирования заинтересованных граждан и субъектов предпринимательской деятельности размещается информация.</w:t>
      </w:r>
    </w:p>
    <w:p w:rsidR="00D94C4B" w:rsidRPr="00C80199" w:rsidRDefault="00D94C4B" w:rsidP="00D94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Сохраняется ряд  причин и факторов, сдерживающих развитие малого и среднего предпринимательства, как одного из важных секторов экономики Тейковского муниципального района, а именно:</w:t>
      </w:r>
    </w:p>
    <w:p w:rsidR="00D94C4B" w:rsidRPr="00C80199" w:rsidRDefault="00D94C4B" w:rsidP="00D94C4B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нестабильность  законодательной базы, регулирующей деятельность данного сектора экономики;</w:t>
      </w:r>
    </w:p>
    <w:p w:rsidR="00D94C4B" w:rsidRPr="00C80199" w:rsidRDefault="00D94C4B" w:rsidP="00D94C4B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отсутствие достаточного стартового капитала, финансовых и материальных ресурсов для организации и ведения собственного дела;</w:t>
      </w:r>
    </w:p>
    <w:p w:rsidR="00D94C4B" w:rsidRPr="00C80199" w:rsidRDefault="00D94C4B" w:rsidP="00D94C4B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недостаточные меры государственной и муниципальной поддержки;</w:t>
      </w:r>
    </w:p>
    <w:p w:rsidR="00D94C4B" w:rsidRPr="00C80199" w:rsidRDefault="00D94C4B" w:rsidP="00D94C4B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недостаточный уровень профессиональной подготовки  предпринимателей, отсутствие навыков ведения бизнеса, опыта управления, недостаточный уровень юридических, экономических знаний, необходимых  для более эффективного  развития бизнеса;</w:t>
      </w:r>
    </w:p>
    <w:p w:rsidR="00D94C4B" w:rsidRPr="00C80199" w:rsidRDefault="00D94C4B" w:rsidP="00D94C4B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дефицит помещений для организации и ведения предпринимательской деятельности;</w:t>
      </w:r>
    </w:p>
    <w:p w:rsidR="00D94C4B" w:rsidRPr="00C80199" w:rsidRDefault="00D94C4B" w:rsidP="00D94C4B">
      <w:pPr>
        <w:pStyle w:val="ConsPlusNormal"/>
        <w:widowControl/>
        <w:numPr>
          <w:ilvl w:val="0"/>
          <w:numId w:val="1"/>
        </w:numPr>
        <w:tabs>
          <w:tab w:val="clear" w:pos="578"/>
          <w:tab w:val="num" w:pos="142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нехватка квалифицированных кадров.</w:t>
      </w:r>
    </w:p>
    <w:p w:rsidR="00D94C4B" w:rsidRPr="00C80199" w:rsidRDefault="00D94C4B" w:rsidP="00D94C4B">
      <w:pPr>
        <w:pStyle w:val="ConsPlusNormal"/>
        <w:widowControl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Далеко не все указанные проблемы могут быть решены муниципальными властями. Однако тем более важным является сохранение и расширение поддержки малого и среднего бизнеса, которая могла бы компенсировать возникшие в последние годы проблемы и трудности.</w:t>
      </w:r>
    </w:p>
    <w:p w:rsidR="00D94C4B" w:rsidRPr="00C80199" w:rsidRDefault="00D94C4B" w:rsidP="00D94C4B">
      <w:pPr>
        <w:pStyle w:val="ConsPlusNormal"/>
        <w:widowControl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В зависимости от потребности субъектов малого и среднего предпринимательства мероприятия программы будут корректироваться.</w:t>
      </w:r>
    </w:p>
    <w:p w:rsidR="00D94C4B" w:rsidRPr="00D94C4B" w:rsidRDefault="00D94C4B" w:rsidP="00D94C4B">
      <w:pPr>
        <w:pStyle w:val="ConsPlusNormal"/>
        <w:widowControl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C4B" w:rsidRPr="00C80199" w:rsidRDefault="00D94C4B" w:rsidP="004F78FF">
      <w:pPr>
        <w:ind w:right="17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99">
        <w:rPr>
          <w:rFonts w:ascii="Times New Roman" w:hAnsi="Times New Roman" w:cs="Times New Roman"/>
          <w:b/>
          <w:sz w:val="28"/>
          <w:szCs w:val="28"/>
        </w:rPr>
        <w:t>3. Цель (цели) и ожидаемые результаты реализации программы</w:t>
      </w:r>
    </w:p>
    <w:p w:rsidR="00D94C4B" w:rsidRPr="00C80199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4F78FF" w:rsidRPr="00C80199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C80199">
        <w:rPr>
          <w:rFonts w:ascii="Times New Roman" w:hAnsi="Times New Roman" w:cs="Times New Roman"/>
          <w:sz w:val="28"/>
          <w:szCs w:val="28"/>
        </w:rPr>
        <w:t>Экономическое развитие Тейковского муниципального района» являются:</w:t>
      </w:r>
    </w:p>
    <w:p w:rsidR="00D94C4B" w:rsidRPr="00C80199" w:rsidRDefault="00D94C4B" w:rsidP="00D94C4B">
      <w:pPr>
        <w:pStyle w:val="a7"/>
        <w:ind w:firstLine="709"/>
        <w:rPr>
          <w:sz w:val="28"/>
          <w:szCs w:val="28"/>
        </w:rPr>
      </w:pPr>
      <w:r w:rsidRPr="00C80199">
        <w:rPr>
          <w:sz w:val="28"/>
          <w:szCs w:val="28"/>
        </w:rPr>
        <w:t>- совершенствование системы стратегического управления районом;</w:t>
      </w:r>
    </w:p>
    <w:p w:rsidR="00D94C4B" w:rsidRPr="00C80199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- 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районе;</w:t>
      </w:r>
    </w:p>
    <w:p w:rsidR="00D94C4B" w:rsidRPr="00C80199" w:rsidRDefault="00D94C4B" w:rsidP="004F78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- обеспечение позитивной динамики развития малого и среднего предпринимательства Тейковского муниципального района;</w:t>
      </w:r>
    </w:p>
    <w:p w:rsidR="00D94C4B" w:rsidRPr="00C80199" w:rsidRDefault="00D94C4B" w:rsidP="004F78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- увеличение числа субъектов малого и среднего предпринимательства  на 11% к 2019 году (по сравнению с 2013 годом);</w:t>
      </w:r>
    </w:p>
    <w:p w:rsidR="00D94C4B" w:rsidRPr="00C80199" w:rsidRDefault="00D94C4B" w:rsidP="004F78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- увеличение роста налоговых отчислений сектора малого и среднего предпринимательства в бюджеты всех уровней;</w:t>
      </w:r>
    </w:p>
    <w:p w:rsidR="00D94C4B" w:rsidRPr="00C80199" w:rsidRDefault="00D94C4B" w:rsidP="004F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- насыщение потребительского рынка качественными товарами и услугами;</w:t>
      </w:r>
    </w:p>
    <w:p w:rsidR="00D94C4B" w:rsidRPr="00C80199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- содействие занятости населения Тейковского муниципального района;</w:t>
      </w:r>
    </w:p>
    <w:p w:rsidR="00D94C4B" w:rsidRPr="00C80199" w:rsidRDefault="00D94C4B" w:rsidP="00D94C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- развитие различных форм поддержки субъектов малого и среднего предпринимательства в Тейковском муниципальном районе.</w:t>
      </w:r>
    </w:p>
    <w:p w:rsidR="00D94C4B" w:rsidRPr="00C80199" w:rsidRDefault="00D94C4B" w:rsidP="00720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Учитывая социальную значимость малого и среднего предпринимательства, муниципальная политика в отношении данного сектора экономики направлена на решение следующих задач Программы:</w:t>
      </w:r>
    </w:p>
    <w:p w:rsidR="00D94C4B" w:rsidRPr="00C80199" w:rsidRDefault="00D94C4B" w:rsidP="00720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- оказание финансовой поддержки субъектам малого и среднего предпринимательства;</w:t>
      </w:r>
    </w:p>
    <w:p w:rsidR="00D94C4B" w:rsidRPr="00C80199" w:rsidRDefault="00D94C4B" w:rsidP="00720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- оказание   информационной, организационной, консультационной поддержки для субъектов малого и среднего предпринимательства;</w:t>
      </w:r>
    </w:p>
    <w:p w:rsidR="00D94C4B" w:rsidRPr="00C80199" w:rsidRDefault="00D94C4B" w:rsidP="00720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- оказание имущественной поддержки субъектам малого и среднего предпринимательства.</w:t>
      </w:r>
    </w:p>
    <w:p w:rsidR="00D94C4B" w:rsidRPr="00C80199" w:rsidRDefault="00D94C4B" w:rsidP="00D94C4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94C4B" w:rsidRPr="00C80199" w:rsidRDefault="00D94C4B" w:rsidP="00D94C4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Таблица 2. Сведения о целевых индикаторах (показателях)</w:t>
      </w:r>
    </w:p>
    <w:p w:rsidR="00D94C4B" w:rsidRPr="00C80199" w:rsidRDefault="00D94C4B" w:rsidP="00D94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D94C4B" w:rsidRPr="00D94C4B" w:rsidRDefault="00D94C4B" w:rsidP="00D94C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4C4B" w:rsidRPr="00D94C4B" w:rsidRDefault="00D94C4B" w:rsidP="00D94C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2961"/>
        <w:gridCol w:w="712"/>
        <w:gridCol w:w="654"/>
        <w:gridCol w:w="709"/>
        <w:gridCol w:w="708"/>
        <w:gridCol w:w="709"/>
        <w:gridCol w:w="710"/>
        <w:gridCol w:w="710"/>
        <w:gridCol w:w="709"/>
        <w:gridCol w:w="708"/>
      </w:tblGrid>
      <w:tr w:rsidR="00D94C4B" w:rsidRPr="00D94C4B" w:rsidTr="00C80199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№ п/п</w:t>
            </w:r>
          </w:p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9951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94C4B" w:rsidRPr="00D94C4B" w:rsidRDefault="00D94C4B" w:rsidP="009951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целевого индикатора</w:t>
            </w:r>
          </w:p>
          <w:p w:rsidR="00D94C4B" w:rsidRPr="00D94C4B" w:rsidRDefault="00D94C4B" w:rsidP="009951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 (показателя)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D94C4B" w:rsidRDefault="00D94C4B" w:rsidP="00C80199">
            <w:pPr>
              <w:snapToGrid w:val="0"/>
              <w:ind w:left="-27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Ед. изм.</w:t>
            </w:r>
          </w:p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9951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  <w:lang w:val="en-US"/>
              </w:rPr>
              <w:t>Значени</w:t>
            </w:r>
            <w:r w:rsidRPr="00D94C4B">
              <w:rPr>
                <w:rFonts w:ascii="Times New Roman" w:hAnsi="Times New Roman" w:cs="Times New Roman"/>
              </w:rPr>
              <w:t xml:space="preserve">я целевых индикаторов </w:t>
            </w:r>
          </w:p>
          <w:p w:rsidR="00D94C4B" w:rsidRPr="00D94C4B" w:rsidRDefault="00D94C4B" w:rsidP="009951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(</w:t>
            </w:r>
            <w:r w:rsidRPr="00D94C4B">
              <w:rPr>
                <w:rFonts w:ascii="Times New Roman" w:hAnsi="Times New Roman" w:cs="Times New Roman"/>
                <w:lang w:val="en-US"/>
              </w:rPr>
              <w:t>показателей</w:t>
            </w:r>
            <w:r w:rsidRPr="00D94C4B">
              <w:rPr>
                <w:rFonts w:ascii="Times New Roman" w:hAnsi="Times New Roman" w:cs="Times New Roman"/>
              </w:rPr>
              <w:t>)</w:t>
            </w:r>
          </w:p>
        </w:tc>
      </w:tr>
      <w:tr w:rsidR="00D94C4B" w:rsidRPr="00D94C4B" w:rsidTr="0099511B">
        <w:trPr>
          <w:trHeight w:val="30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C80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C80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ind w:left="-21" w:right="-10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2019</w:t>
            </w:r>
          </w:p>
        </w:tc>
      </w:tr>
      <w:tr w:rsidR="00D94C4B" w:rsidRPr="00D94C4B" w:rsidTr="00C80199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11</w:t>
            </w:r>
          </w:p>
        </w:tc>
      </w:tr>
      <w:tr w:rsidR="00D94C4B" w:rsidRPr="00D94C4B" w:rsidTr="00C80199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Число   субъектов    малого    </w:t>
            </w:r>
            <w:r w:rsidR="004F78FF" w:rsidRPr="00D94C4B">
              <w:rPr>
                <w:rFonts w:ascii="Times New Roman" w:hAnsi="Times New Roman" w:cs="Times New Roman"/>
              </w:rPr>
              <w:t>и среднего</w:t>
            </w:r>
            <w:r w:rsidRPr="00D94C4B">
              <w:rPr>
                <w:rFonts w:ascii="Times New Roman" w:hAnsi="Times New Roman" w:cs="Times New Roman"/>
              </w:rPr>
              <w:t xml:space="preserve"> предпринимательства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319</w:t>
            </w:r>
          </w:p>
        </w:tc>
      </w:tr>
      <w:tr w:rsidR="00D94C4B" w:rsidRPr="00D94C4B" w:rsidTr="00C8019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C80199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</w:t>
            </w:r>
          </w:p>
        </w:tc>
      </w:tr>
      <w:tr w:rsidR="00D94C4B" w:rsidRPr="00D94C4B" w:rsidTr="00C8019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4F7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               организационную, информационную, кон</w:t>
            </w:r>
            <w:r w:rsidR="004F78FF">
              <w:rPr>
                <w:rFonts w:ascii="Times New Roman" w:hAnsi="Times New Roman" w:cs="Times New Roman"/>
              </w:rPr>
              <w:t>с</w:t>
            </w:r>
            <w:r w:rsidRPr="00D94C4B">
              <w:rPr>
                <w:rFonts w:ascii="Times New Roman" w:hAnsi="Times New Roman" w:cs="Times New Roman"/>
              </w:rPr>
              <w:t>ультационную       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</w:t>
            </w:r>
          </w:p>
        </w:tc>
      </w:tr>
      <w:tr w:rsidR="00D94C4B" w:rsidRPr="00D94C4B" w:rsidTr="00C8019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</w:t>
            </w:r>
          </w:p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Количество помещений, предоставленных субъектам    малого    и среднего предпринимательства (включая</w:t>
            </w:r>
            <w:r w:rsidR="004F78FF">
              <w:rPr>
                <w:rFonts w:ascii="Times New Roman" w:hAnsi="Times New Roman" w:cs="Times New Roman"/>
              </w:rPr>
              <w:t xml:space="preserve"> </w:t>
            </w:r>
            <w:r w:rsidR="007203F9" w:rsidRPr="00D94C4B">
              <w:rPr>
                <w:rFonts w:ascii="Times New Roman" w:hAnsi="Times New Roman" w:cs="Times New Roman"/>
              </w:rPr>
              <w:t>индивидуальных предпринимателей) в</w:t>
            </w:r>
            <w:r w:rsidRPr="00D94C4B">
              <w:rPr>
                <w:rFonts w:ascii="Times New Roman" w:hAnsi="Times New Roman" w:cs="Times New Roman"/>
              </w:rPr>
              <w:t xml:space="preserve"> качестве имущественной поддержки 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0D69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</w:t>
            </w:r>
          </w:p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F9" w:rsidRPr="00D94C4B" w:rsidTr="00C8019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3F9" w:rsidRPr="00D94C4B" w:rsidRDefault="007203F9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3F9" w:rsidRPr="00D94C4B" w:rsidRDefault="007203F9" w:rsidP="00C80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объектов имущества, включенных в Перечень имущества для предоставления субъектам малого и среднего предпринимательства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3F9" w:rsidRPr="00D94C4B" w:rsidRDefault="007203F9" w:rsidP="00C80199">
            <w:pPr>
              <w:snapToGrid w:val="0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3F9" w:rsidRPr="00D94C4B" w:rsidRDefault="0099511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3F9" w:rsidRPr="00D94C4B" w:rsidRDefault="0099511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F9" w:rsidRPr="00D94C4B" w:rsidRDefault="0099511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F9" w:rsidRPr="00D94C4B" w:rsidRDefault="0099511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3F9" w:rsidRPr="00D94C4B" w:rsidRDefault="0099511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F9" w:rsidRPr="00D94C4B" w:rsidRDefault="0099511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3F9" w:rsidRDefault="0099511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F9" w:rsidRPr="00D94C4B" w:rsidRDefault="007203F9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94C4B" w:rsidRPr="00D94C4B" w:rsidTr="00C8019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7203F9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Проведение корректировки Стратегии социально-экономического развития Тейковского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да/</w:t>
            </w:r>
          </w:p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D94C4B" w:rsidRDefault="00D94C4B" w:rsidP="00C80199">
            <w:pPr>
              <w:jc w:val="right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нет</w:t>
            </w:r>
          </w:p>
          <w:p w:rsidR="00D94C4B" w:rsidRPr="00D94C4B" w:rsidRDefault="00D94C4B" w:rsidP="00C80199">
            <w:pPr>
              <w:jc w:val="right"/>
              <w:rPr>
                <w:rFonts w:ascii="Times New Roman" w:hAnsi="Times New Roman" w:cs="Times New Roman"/>
              </w:rPr>
            </w:pPr>
          </w:p>
          <w:p w:rsidR="00D94C4B" w:rsidRPr="00D94C4B" w:rsidRDefault="00D94C4B" w:rsidP="00C80199">
            <w:pPr>
              <w:jc w:val="right"/>
              <w:rPr>
                <w:rFonts w:ascii="Times New Roman" w:hAnsi="Times New Roman" w:cs="Times New Roman"/>
              </w:rPr>
            </w:pPr>
          </w:p>
          <w:p w:rsidR="00D94C4B" w:rsidRPr="00D94C4B" w:rsidRDefault="00D94C4B" w:rsidP="00C80199">
            <w:pPr>
              <w:jc w:val="right"/>
              <w:rPr>
                <w:rFonts w:ascii="Times New Roman" w:hAnsi="Times New Roman" w:cs="Times New Roman"/>
              </w:rPr>
            </w:pPr>
          </w:p>
          <w:p w:rsidR="00D94C4B" w:rsidRPr="00D94C4B" w:rsidRDefault="00D94C4B" w:rsidP="00C80199">
            <w:pPr>
              <w:jc w:val="right"/>
              <w:rPr>
                <w:rFonts w:ascii="Times New Roman" w:hAnsi="Times New Roman" w:cs="Times New Roman"/>
              </w:rPr>
            </w:pPr>
          </w:p>
          <w:p w:rsidR="00D94C4B" w:rsidRPr="00D94C4B" w:rsidRDefault="00D94C4B" w:rsidP="00C80199">
            <w:pPr>
              <w:rPr>
                <w:rFonts w:ascii="Times New Roman" w:hAnsi="Times New Roman" w:cs="Times New Roman"/>
              </w:rPr>
            </w:pPr>
          </w:p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4C4B" w:rsidRPr="00D94C4B" w:rsidRDefault="00D94C4B" w:rsidP="00D94C4B">
      <w:pPr>
        <w:ind w:right="179"/>
        <w:jc w:val="center"/>
        <w:rPr>
          <w:rFonts w:ascii="Times New Roman" w:hAnsi="Times New Roman" w:cs="Times New Roman"/>
          <w:color w:val="33CCCC"/>
        </w:rPr>
      </w:pPr>
    </w:p>
    <w:p w:rsidR="00D94C4B" w:rsidRPr="00C80199" w:rsidRDefault="00D94C4B" w:rsidP="00D94C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99">
        <w:rPr>
          <w:rFonts w:ascii="Times New Roman" w:hAnsi="Times New Roman" w:cs="Times New Roman"/>
          <w:b/>
          <w:sz w:val="28"/>
          <w:szCs w:val="28"/>
        </w:rPr>
        <w:t>4. Ресурсное обеспечение  программы</w:t>
      </w:r>
    </w:p>
    <w:p w:rsidR="00D94C4B" w:rsidRPr="00C80199" w:rsidRDefault="00D94C4B" w:rsidP="00D94C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4C4B" w:rsidRPr="00C80199" w:rsidRDefault="00D94C4B" w:rsidP="00D94C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>Таблица 3. Ресурсное обеспечение реализации Программы</w:t>
      </w:r>
    </w:p>
    <w:p w:rsidR="00D94C4B" w:rsidRPr="00C80199" w:rsidRDefault="00D94C4B" w:rsidP="00D94C4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94C4B" w:rsidRPr="00C80199" w:rsidRDefault="00D94C4B" w:rsidP="00D94C4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80199">
        <w:rPr>
          <w:rFonts w:ascii="Times New Roman" w:hAnsi="Times New Roman" w:cs="Times New Roman"/>
          <w:sz w:val="28"/>
          <w:szCs w:val="28"/>
        </w:rPr>
        <w:t xml:space="preserve">   тыс. руб.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78"/>
        <w:gridCol w:w="850"/>
        <w:gridCol w:w="936"/>
        <w:gridCol w:w="907"/>
        <w:gridCol w:w="1084"/>
        <w:gridCol w:w="1024"/>
        <w:gridCol w:w="873"/>
      </w:tblGrid>
      <w:tr w:rsidR="00D94C4B" w:rsidRPr="007203F9" w:rsidTr="0099511B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 xml:space="preserve">2015г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D94C4B" w:rsidRPr="007203F9" w:rsidTr="0099511B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7C033E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C033E" w:rsidRPr="007203F9" w:rsidTr="0099511B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B35B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C033E" w:rsidRPr="007203F9" w:rsidTr="0099511B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B35B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94C4B" w:rsidRPr="007203F9" w:rsidTr="0099511B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C4B" w:rsidRPr="007203F9" w:rsidTr="0099511B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C4B" w:rsidRPr="007203F9" w:rsidTr="0099511B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C4B" w:rsidRPr="007203F9" w:rsidTr="0099511B">
        <w:trPr>
          <w:jc w:val="center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C4B" w:rsidRPr="007203F9" w:rsidTr="0099511B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7203F9" w:rsidRDefault="00D94C4B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7203F9" w:rsidRDefault="00D94C4B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7203F9" w:rsidRDefault="00D94C4B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7203F9" w:rsidRDefault="00D94C4B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7203F9" w:rsidRDefault="00D94C4B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7203F9" w:rsidRDefault="00D94C4B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3E" w:rsidRPr="007203F9" w:rsidTr="0099511B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tabs>
                <w:tab w:val="left" w:pos="482"/>
              </w:tabs>
              <w:snapToGrid w:val="0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203F9" w:rsidRPr="007203F9">
              <w:rPr>
                <w:rFonts w:ascii="Times New Roman" w:hAnsi="Times New Roman" w:cs="Times New Roman"/>
                <w:sz w:val="24"/>
                <w:szCs w:val="24"/>
              </w:rPr>
              <w:t>&lt;Развитие</w:t>
            </w: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 Тейковском муниципальном районе 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B35B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C033E" w:rsidRPr="007203F9" w:rsidTr="0099511B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E" w:rsidRPr="007203F9" w:rsidRDefault="007C033E" w:rsidP="00C8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B35B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C033E" w:rsidRPr="007203F9" w:rsidTr="0099511B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3E" w:rsidRPr="007203F9" w:rsidRDefault="007C033E" w:rsidP="00C8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B35B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3E" w:rsidRPr="007203F9" w:rsidRDefault="007C033E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94C4B" w:rsidRPr="007203F9" w:rsidTr="0099511B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4B" w:rsidRPr="007203F9" w:rsidRDefault="00D94C4B" w:rsidP="00C8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C4B" w:rsidRPr="007203F9" w:rsidTr="0099511B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4B" w:rsidRPr="007203F9" w:rsidRDefault="00D94C4B" w:rsidP="00C8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C4B" w:rsidRPr="007203F9" w:rsidTr="0099511B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4B" w:rsidRPr="007203F9" w:rsidRDefault="00D94C4B" w:rsidP="00C8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C4B" w:rsidRPr="007203F9" w:rsidTr="0099511B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4B" w:rsidRPr="007203F9" w:rsidRDefault="00D94C4B" w:rsidP="00C8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203F9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3F9" w:rsidRPr="007203F9" w:rsidTr="0099511B">
        <w:trPr>
          <w:trHeight w:val="372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3F9" w:rsidRPr="007203F9" w:rsidRDefault="007203F9" w:rsidP="007203F9">
            <w:pPr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F9" w:rsidRPr="007203F9" w:rsidRDefault="007203F9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99511B">
              <w:rPr>
                <w:rFonts w:ascii="Times New Roman" w:hAnsi="Times New Roman" w:cs="Times New Roman"/>
                <w:sz w:val="24"/>
                <w:szCs w:val="24"/>
              </w:rPr>
              <w:t>Реализация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мущественн</w:t>
            </w:r>
            <w:r w:rsidR="0099511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9951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в Тейковском муниципальном районе</w:t>
            </w: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F9" w:rsidRPr="007203F9" w:rsidRDefault="007203F9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F9" w:rsidRPr="007203F9" w:rsidRDefault="007203F9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F9" w:rsidRPr="007203F9" w:rsidRDefault="007203F9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F9" w:rsidRPr="007203F9" w:rsidRDefault="007203F9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F9" w:rsidRPr="007203F9" w:rsidRDefault="007203F9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F9" w:rsidRPr="007203F9" w:rsidRDefault="007203F9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03F9" w:rsidRPr="007203F9" w:rsidTr="0099511B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3F9" w:rsidRDefault="007203F9" w:rsidP="007203F9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F9" w:rsidRPr="007203F9" w:rsidRDefault="007203F9" w:rsidP="007203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F9" w:rsidRPr="007203F9" w:rsidRDefault="007203F9" w:rsidP="007203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F9" w:rsidRPr="007203F9" w:rsidRDefault="007203F9" w:rsidP="007203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F9" w:rsidRPr="007203F9" w:rsidRDefault="007203F9" w:rsidP="007203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F9" w:rsidRPr="007203F9" w:rsidRDefault="007203F9" w:rsidP="007203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F9" w:rsidRPr="007203F9" w:rsidRDefault="007203F9" w:rsidP="007203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F9" w:rsidRPr="007203F9" w:rsidRDefault="007203F9" w:rsidP="007203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5E8D" w:rsidRPr="007203F9" w:rsidTr="0099511B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E8D" w:rsidRDefault="00C35E8D" w:rsidP="00C35E8D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5E8D" w:rsidRPr="007203F9" w:rsidTr="0099511B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E8D" w:rsidRDefault="00C35E8D" w:rsidP="00C35E8D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E8D" w:rsidRPr="007203F9" w:rsidTr="0099511B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E8D" w:rsidRDefault="00C35E8D" w:rsidP="00C35E8D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E8D" w:rsidRPr="007203F9" w:rsidTr="0099511B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E8D" w:rsidRDefault="00C35E8D" w:rsidP="00C35E8D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E8D" w:rsidRPr="007203F9" w:rsidTr="0099511B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8D" w:rsidRDefault="00C35E8D" w:rsidP="00C35E8D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E8D" w:rsidRPr="007203F9" w:rsidTr="0099511B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Подпрограмма &lt;Совершенствование системы стратегического управления районом 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5E8D" w:rsidRPr="007203F9" w:rsidTr="0099511B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8D" w:rsidRPr="007203F9" w:rsidRDefault="00C35E8D" w:rsidP="00C3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5E8D" w:rsidRPr="007203F9" w:rsidTr="0099511B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8D" w:rsidRPr="007203F9" w:rsidRDefault="00C35E8D" w:rsidP="00C3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5E8D" w:rsidRPr="007203F9" w:rsidTr="0099511B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8D" w:rsidRPr="007203F9" w:rsidRDefault="00C35E8D" w:rsidP="00C3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E8D" w:rsidRPr="007203F9" w:rsidTr="0099511B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8D" w:rsidRPr="007203F9" w:rsidRDefault="00C35E8D" w:rsidP="00C3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E8D" w:rsidRPr="007203F9" w:rsidTr="0099511B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8D" w:rsidRPr="007203F9" w:rsidRDefault="00C35E8D" w:rsidP="00C3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E8D" w:rsidRPr="007203F9" w:rsidTr="0099511B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8D" w:rsidRPr="007203F9" w:rsidRDefault="00C35E8D" w:rsidP="00C3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D" w:rsidRPr="007203F9" w:rsidRDefault="00C35E8D" w:rsidP="00C35E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4C4B" w:rsidRPr="00C80199" w:rsidRDefault="00D94C4B" w:rsidP="00D94C4B">
      <w:pPr>
        <w:ind w:right="17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C4B" w:rsidRPr="00C80199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C35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5B68" w:rsidRDefault="00B35B68" w:rsidP="00720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C4B" w:rsidRPr="007C033E" w:rsidRDefault="00D94C4B" w:rsidP="00D90D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12965176"/>
      <w:r w:rsidRPr="007C033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94C4B" w:rsidRPr="007C033E" w:rsidRDefault="00D94C4B" w:rsidP="00D90D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94C4B" w:rsidRPr="007C033E" w:rsidRDefault="00D94C4B" w:rsidP="00D90D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 xml:space="preserve">«Экономическое развитие </w:t>
      </w:r>
    </w:p>
    <w:p w:rsidR="00D94C4B" w:rsidRPr="007C033E" w:rsidRDefault="00D94C4B" w:rsidP="00D90D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Тейковского муниципального района»</w:t>
      </w:r>
    </w:p>
    <w:p w:rsidR="00D94C4B" w:rsidRPr="007C033E" w:rsidRDefault="00D94C4B" w:rsidP="000E53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C4B" w:rsidRPr="007C033E" w:rsidRDefault="00D94C4B" w:rsidP="00D90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3E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D94C4B" w:rsidRPr="007C033E" w:rsidRDefault="00D94C4B" w:rsidP="00D90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3E">
        <w:rPr>
          <w:rFonts w:ascii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в </w:t>
      </w:r>
    </w:p>
    <w:p w:rsidR="00D94C4B" w:rsidRPr="007C033E" w:rsidRDefault="00D94C4B" w:rsidP="00D90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3E">
        <w:rPr>
          <w:rFonts w:ascii="Times New Roman" w:hAnsi="Times New Roman" w:cs="Times New Roman"/>
          <w:b/>
          <w:sz w:val="28"/>
          <w:szCs w:val="28"/>
        </w:rPr>
        <w:t>Тейковском муниципальном районе»</w:t>
      </w:r>
    </w:p>
    <w:p w:rsidR="00D94C4B" w:rsidRPr="007C033E" w:rsidRDefault="00D94C4B" w:rsidP="00D94C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C4B" w:rsidRPr="007C033E" w:rsidRDefault="00D94C4B" w:rsidP="000E5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3E">
        <w:rPr>
          <w:rFonts w:ascii="Times New Roman" w:hAnsi="Times New Roman" w:cs="Times New Roman"/>
          <w:b/>
          <w:sz w:val="28"/>
          <w:szCs w:val="28"/>
        </w:rPr>
        <w:t>1. Паспорт подпрограммы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95"/>
      </w:tblGrid>
      <w:tr w:rsidR="00D94C4B" w:rsidRPr="007C033E" w:rsidTr="00C801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C033E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94C4B" w:rsidRPr="007C033E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C033E" w:rsidRDefault="00D94C4B" w:rsidP="00C8019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малого и среднего предпринимательства в Тейковском муниципальном районе» </w:t>
            </w:r>
          </w:p>
        </w:tc>
      </w:tr>
      <w:tr w:rsidR="00D94C4B" w:rsidRPr="007C033E" w:rsidTr="00C801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C033E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C033E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>2014– 2019 годы</w:t>
            </w:r>
          </w:p>
        </w:tc>
      </w:tr>
      <w:tr w:rsidR="00D94C4B" w:rsidRPr="007C033E" w:rsidTr="00C801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C033E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D94C4B" w:rsidRPr="007C033E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C033E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развития, торговли, имущественных отношений и муниципального заказа </w:t>
            </w:r>
          </w:p>
        </w:tc>
      </w:tr>
      <w:tr w:rsidR="00D94C4B" w:rsidRPr="007C033E" w:rsidTr="00C801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C033E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C033E" w:rsidRDefault="00D94C4B" w:rsidP="00C801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районе;</w:t>
            </w:r>
          </w:p>
          <w:p w:rsidR="00D94C4B" w:rsidRPr="007C033E" w:rsidRDefault="00D94C4B" w:rsidP="00C8019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3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обеспечение позитивной динамики развития малого и среднего предпринимательства Тейковского муниципального района;</w:t>
            </w:r>
          </w:p>
          <w:p w:rsidR="00D94C4B" w:rsidRPr="007C033E" w:rsidRDefault="00D94C4B" w:rsidP="00C801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увеличение числа субъектов малого и среднего предпринимательства;</w:t>
            </w:r>
          </w:p>
          <w:p w:rsidR="00D94C4B" w:rsidRPr="007C033E" w:rsidRDefault="00D94C4B" w:rsidP="00C80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>увеличение роста налоговых отчислений сектора малого и среднего предпринимательства в бюджеты всех уровней;</w:t>
            </w:r>
          </w:p>
          <w:p w:rsidR="00D94C4B" w:rsidRPr="007C033E" w:rsidRDefault="00D94C4B" w:rsidP="00C801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>насыщение потребительского рынка качественными товарами и услугами;</w:t>
            </w:r>
          </w:p>
          <w:p w:rsidR="00D94C4B" w:rsidRPr="007C033E" w:rsidRDefault="00D94C4B" w:rsidP="00C801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 Тейковского муниципального района;</w:t>
            </w:r>
          </w:p>
          <w:p w:rsidR="00D94C4B" w:rsidRPr="007C033E" w:rsidRDefault="00D94C4B" w:rsidP="00C80199">
            <w:pPr>
              <w:pStyle w:val="a7"/>
              <w:jc w:val="both"/>
              <w:rPr>
                <w:sz w:val="28"/>
                <w:szCs w:val="28"/>
              </w:rPr>
            </w:pPr>
            <w:r w:rsidRPr="007C033E">
              <w:rPr>
                <w:sz w:val="28"/>
                <w:szCs w:val="28"/>
              </w:rPr>
              <w:t>развитие различных форм поддержки субъектов малого и среднего предпринимательства в Тейковском муниципальном районе.</w:t>
            </w:r>
          </w:p>
        </w:tc>
      </w:tr>
      <w:tr w:rsidR="00D94C4B" w:rsidRPr="007C033E" w:rsidTr="00C801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C033E" w:rsidRDefault="00D94C4B" w:rsidP="00C8019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7C033E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</w:t>
            </w:r>
            <w:r w:rsidR="007C033E">
              <w:rPr>
                <w:rFonts w:ascii="Times New Roman" w:hAnsi="Times New Roman" w:cs="Times New Roman"/>
                <w:sz w:val="28"/>
                <w:szCs w:val="28"/>
              </w:rPr>
              <w:t>828,928</w:t>
            </w: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 </w:t>
            </w:r>
          </w:p>
          <w:p w:rsidR="00D94C4B" w:rsidRPr="007C033E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>2014 год -      0,0 тыс. рублей;</w:t>
            </w:r>
          </w:p>
          <w:p w:rsidR="00D94C4B" w:rsidRPr="007C033E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>2015 год -      0,0 тыс. рублей;</w:t>
            </w:r>
          </w:p>
          <w:p w:rsidR="00D94C4B" w:rsidRPr="007C033E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>2016 год -      0,0 тыс. рублей;</w:t>
            </w:r>
          </w:p>
          <w:p w:rsidR="00D94C4B" w:rsidRPr="007C033E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 xml:space="preserve">2017 год -  244,639 тыс. рублей; </w:t>
            </w:r>
          </w:p>
          <w:p w:rsidR="00D94C4B" w:rsidRPr="007C033E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 xml:space="preserve">2018 год -  </w:t>
            </w:r>
            <w:r w:rsidR="007C033E">
              <w:rPr>
                <w:rFonts w:ascii="Times New Roman" w:hAnsi="Times New Roman" w:cs="Times New Roman"/>
                <w:sz w:val="28"/>
                <w:szCs w:val="28"/>
              </w:rPr>
              <w:t>84,289</w:t>
            </w: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D94C4B" w:rsidRPr="007C033E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 xml:space="preserve">2019 год -  400,0 тыс. рублей; </w:t>
            </w:r>
          </w:p>
          <w:p w:rsidR="00D94C4B" w:rsidRPr="007C033E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94C4B" w:rsidRPr="007C033E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>- бюджет Тейковского муниципального района:</w:t>
            </w:r>
          </w:p>
          <w:p w:rsidR="00D94C4B" w:rsidRPr="007C033E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>2014 год -      0,0 тыс. рублей;</w:t>
            </w:r>
          </w:p>
          <w:p w:rsidR="00D94C4B" w:rsidRPr="007C033E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>2015 год -      0,0 тыс. рублей;</w:t>
            </w:r>
          </w:p>
          <w:p w:rsidR="00D94C4B" w:rsidRPr="007C033E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>2016 год -      0,0 тыс. рублей;</w:t>
            </w:r>
          </w:p>
          <w:p w:rsidR="00D94C4B" w:rsidRPr="007C033E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 xml:space="preserve">2017 год -  244,639 тыс. рублей; </w:t>
            </w:r>
          </w:p>
          <w:p w:rsidR="00D94C4B" w:rsidRPr="007C033E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 xml:space="preserve">2018 год -  </w:t>
            </w:r>
            <w:r w:rsidR="007C033E">
              <w:rPr>
                <w:rFonts w:ascii="Times New Roman" w:hAnsi="Times New Roman" w:cs="Times New Roman"/>
                <w:sz w:val="28"/>
                <w:szCs w:val="28"/>
              </w:rPr>
              <w:t>84,289</w:t>
            </w: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D94C4B" w:rsidRPr="007C033E" w:rsidRDefault="00D94C4B" w:rsidP="00C801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3E">
              <w:rPr>
                <w:rFonts w:ascii="Times New Roman" w:hAnsi="Times New Roman" w:cs="Times New Roman"/>
                <w:sz w:val="28"/>
                <w:szCs w:val="28"/>
              </w:rPr>
              <w:t>2019 год -  400,0 тыс. рублей.</w:t>
            </w:r>
          </w:p>
        </w:tc>
      </w:tr>
    </w:tbl>
    <w:p w:rsidR="00D94C4B" w:rsidRPr="00D94C4B" w:rsidRDefault="00D94C4B" w:rsidP="000E53C4">
      <w:pPr>
        <w:ind w:right="179"/>
        <w:rPr>
          <w:rFonts w:ascii="Times New Roman" w:hAnsi="Times New Roman" w:cs="Times New Roman"/>
          <w:b/>
        </w:rPr>
      </w:pPr>
    </w:p>
    <w:p w:rsidR="00D94C4B" w:rsidRPr="007C033E" w:rsidRDefault="00D94C4B" w:rsidP="00D94C4B">
      <w:pPr>
        <w:ind w:right="17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3E">
        <w:rPr>
          <w:rFonts w:ascii="Times New Roman" w:hAnsi="Times New Roman" w:cs="Times New Roman"/>
          <w:b/>
          <w:sz w:val="28"/>
          <w:szCs w:val="28"/>
        </w:rPr>
        <w:t>2. Ожидаемые результаты реализации подпрограммы</w:t>
      </w:r>
    </w:p>
    <w:p w:rsidR="00D94C4B" w:rsidRPr="007C033E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C4B" w:rsidRPr="007C033E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35E8D" w:rsidRPr="007C033E">
        <w:rPr>
          <w:rFonts w:ascii="Times New Roman" w:hAnsi="Times New Roman" w:cs="Times New Roman"/>
          <w:sz w:val="28"/>
          <w:szCs w:val="28"/>
        </w:rPr>
        <w:t>подпрограммы «</w:t>
      </w:r>
      <w:r w:rsidRPr="007C033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Тейковском муниципальном районе» направлена на:</w:t>
      </w:r>
    </w:p>
    <w:p w:rsidR="00D94C4B" w:rsidRPr="007C033E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- 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районе;</w:t>
      </w:r>
    </w:p>
    <w:p w:rsidR="00D94C4B" w:rsidRPr="007C033E" w:rsidRDefault="00D94C4B" w:rsidP="00C35E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- обеспечение позитивной динамики развития малого и среднего предпринимательства Тейковского муниципального района;</w:t>
      </w:r>
    </w:p>
    <w:p w:rsidR="00D94C4B" w:rsidRPr="007C033E" w:rsidRDefault="00D94C4B" w:rsidP="00C35E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- увеличение числа субъектов малого и среднего предпринимательства  на 11% к 2019 году (по сравнению с 2013 годом);</w:t>
      </w:r>
    </w:p>
    <w:p w:rsidR="00D94C4B" w:rsidRPr="007C033E" w:rsidRDefault="00D94C4B" w:rsidP="00C35E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- увеличение роста налоговых отчислений сектора малого и среднего предпринимательства в бюджеты всех уровней;</w:t>
      </w:r>
    </w:p>
    <w:p w:rsidR="00D94C4B" w:rsidRPr="007C033E" w:rsidRDefault="00D94C4B" w:rsidP="00C35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- насыщение потребительского рынка качественными товарами и услугами.</w:t>
      </w:r>
    </w:p>
    <w:p w:rsidR="00D94C4B" w:rsidRPr="007C033E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C4B" w:rsidRPr="007C033E" w:rsidRDefault="00D94C4B" w:rsidP="00D94C4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Таблица 1. Сведения о целевых индикаторах (показателях)</w:t>
      </w:r>
    </w:p>
    <w:p w:rsidR="00D94C4B" w:rsidRPr="007C033E" w:rsidRDefault="00D94C4B" w:rsidP="00D94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D94C4B" w:rsidRPr="007C033E" w:rsidRDefault="00D94C4B" w:rsidP="00D94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2959"/>
        <w:gridCol w:w="712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94C4B" w:rsidRPr="00C35E8D" w:rsidTr="00C80199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D94C4B" w:rsidRPr="00C35E8D" w:rsidRDefault="00D94C4B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(показателя)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C35E8D" w:rsidRDefault="00D94C4B" w:rsidP="00C80199">
            <w:pPr>
              <w:snapToGrid w:val="0"/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  <w:p w:rsidR="00D94C4B" w:rsidRPr="00C35E8D" w:rsidRDefault="00D94C4B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Значени</w:t>
            </w: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 xml:space="preserve">я целевых индикаторов </w:t>
            </w:r>
          </w:p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показателей</w:t>
            </w: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4C4B" w:rsidRPr="00C35E8D" w:rsidTr="00C80199">
        <w:trPr>
          <w:trHeight w:val="38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C35E8D" w:rsidRDefault="00D94C4B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C35E8D" w:rsidRDefault="00D94C4B" w:rsidP="00C8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C35E8D" w:rsidRDefault="00D94C4B" w:rsidP="00C8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ind w:left="-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8019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8019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8019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94C4B" w:rsidRPr="00C35E8D" w:rsidTr="00C80199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4C4B" w:rsidRPr="00C35E8D" w:rsidTr="00C80199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 xml:space="preserve">Число   субъектов    малого    </w:t>
            </w:r>
            <w:r w:rsidR="00C35E8D" w:rsidRPr="00C35E8D">
              <w:rPr>
                <w:rFonts w:ascii="Times New Roman" w:hAnsi="Times New Roman" w:cs="Times New Roman"/>
                <w:sz w:val="24"/>
                <w:szCs w:val="24"/>
              </w:rPr>
              <w:t>и среднего</w:t>
            </w: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D94C4B" w:rsidRPr="00C35E8D" w:rsidTr="00C8019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7C033E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C4B" w:rsidRPr="00C35E8D" w:rsidTr="00C8019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35E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               </w:t>
            </w:r>
          </w:p>
          <w:p w:rsidR="00D94C4B" w:rsidRPr="00C35E8D" w:rsidRDefault="00D94C4B" w:rsidP="00C35E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организационную, информационную, консультационную       </w:t>
            </w:r>
          </w:p>
          <w:p w:rsidR="00D94C4B" w:rsidRPr="00C35E8D" w:rsidRDefault="00D94C4B" w:rsidP="00C35E8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4C4B" w:rsidRPr="00C35E8D" w:rsidTr="00C35E8D">
        <w:trPr>
          <w:trHeight w:val="296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35E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помещений, предоставленных субъектам    малого    и среднего предпринимательства (включая</w:t>
            </w:r>
          </w:p>
          <w:p w:rsidR="00C35E8D" w:rsidRDefault="00C35E8D" w:rsidP="00C35E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предпринимателей) в</w:t>
            </w:r>
            <w:r w:rsidR="00D94C4B" w:rsidRPr="00C35E8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имущественной поддержки     </w:t>
            </w:r>
          </w:p>
          <w:p w:rsidR="00C35E8D" w:rsidRPr="00C35E8D" w:rsidRDefault="00C35E8D" w:rsidP="00C3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7C033E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4B" w:rsidRPr="00C35E8D" w:rsidRDefault="00D94C4B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D69" w:rsidRDefault="00D90D69" w:rsidP="00C35E8D">
      <w:pPr>
        <w:rPr>
          <w:rFonts w:ascii="Times New Roman" w:hAnsi="Times New Roman" w:cs="Times New Roman"/>
          <w:b/>
          <w:sz w:val="28"/>
          <w:szCs w:val="28"/>
        </w:rPr>
      </w:pPr>
    </w:p>
    <w:p w:rsidR="00D94C4B" w:rsidRPr="00C35E8D" w:rsidRDefault="00D94C4B" w:rsidP="00C35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3E">
        <w:rPr>
          <w:rFonts w:ascii="Times New Roman" w:hAnsi="Times New Roman" w:cs="Times New Roman"/>
          <w:b/>
          <w:sz w:val="28"/>
          <w:szCs w:val="28"/>
        </w:rPr>
        <w:t>3. Мероприятия подпрограммы</w:t>
      </w:r>
    </w:p>
    <w:p w:rsidR="00D94C4B" w:rsidRPr="007C033E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Реализация подпрограммы предполагает выполнение следующих мероприятий:</w:t>
      </w:r>
    </w:p>
    <w:p w:rsidR="00D94C4B" w:rsidRPr="007C033E" w:rsidRDefault="00D94C4B" w:rsidP="00D94C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1. Финансовая поддержка субъектов малого и среднего предпринимательства.</w:t>
      </w:r>
    </w:p>
    <w:p w:rsidR="00D94C4B" w:rsidRPr="007C033E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Срок реализации мероприятия:  2014 - 2019 гг.</w:t>
      </w:r>
    </w:p>
    <w:p w:rsidR="00D94C4B" w:rsidRPr="007C033E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Мероприятие предполагает ежегодное оказание финансовой поддержки  субъектам малого и среднего предпринимательства в форме:</w:t>
      </w:r>
    </w:p>
    <w:p w:rsidR="00D94C4B" w:rsidRPr="007C033E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80" w:type="dxa"/>
        <w:jc w:val="center"/>
        <w:tblLayout w:type="fixed"/>
        <w:tblLook w:val="00A0" w:firstRow="1" w:lastRow="0" w:firstColumn="1" w:lastColumn="0" w:noHBand="0" w:noVBand="0"/>
      </w:tblPr>
      <w:tblGrid>
        <w:gridCol w:w="621"/>
        <w:gridCol w:w="3078"/>
        <w:gridCol w:w="1577"/>
        <w:gridCol w:w="877"/>
        <w:gridCol w:w="869"/>
        <w:gridCol w:w="871"/>
        <w:gridCol w:w="850"/>
        <w:gridCol w:w="992"/>
        <w:gridCol w:w="945"/>
      </w:tblGrid>
      <w:tr w:rsidR="00D94C4B" w:rsidRPr="007C033E" w:rsidTr="00C35E8D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Форма финансовой поддержки/ Источник ресурсного обеспечения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C35E8D" w:rsidP="00C80199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D94C4B" w:rsidRPr="00C35E8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C35E8D" w:rsidRDefault="00D94C4B" w:rsidP="00C80199">
            <w:pPr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C35E8D" w:rsidRDefault="00D94C4B" w:rsidP="00C80199">
            <w:pPr>
              <w:snapToGrid w:val="0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D94C4B" w:rsidRPr="007C033E" w:rsidTr="00C35E8D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35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35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на уплату процентов по лизинговым и кредитным договорам на приобретение оборудования для осуществления деятельности субъектов малого и среднего предпринимательства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</w:t>
            </w:r>
            <w:r w:rsidR="00C35E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4B" w:rsidRPr="007C033E" w:rsidTr="00C35E8D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C35E8D" w:rsidRDefault="00D94C4B" w:rsidP="00C35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C4B" w:rsidRPr="00C35E8D" w:rsidRDefault="00D94C4B" w:rsidP="00C35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D94C4B" w:rsidP="00C35E8D">
            <w:pPr>
              <w:snapToGrid w:val="0"/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7C033E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94C4B" w:rsidRPr="007C033E" w:rsidTr="00C35E8D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C35E8D" w:rsidRDefault="00D94C4B" w:rsidP="00C35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C4B" w:rsidRPr="00C35E8D" w:rsidRDefault="00D94C4B" w:rsidP="00C35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D94C4B" w:rsidP="00C35E8D">
            <w:pPr>
              <w:snapToGrid w:val="0"/>
              <w:spacing w:after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7C033E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94C4B" w:rsidRPr="007C033E" w:rsidTr="00C35E8D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</w:t>
            </w:r>
            <w:r w:rsidR="00C35E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4B" w:rsidRPr="007C033E" w:rsidTr="00C35E8D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C35E8D" w:rsidRDefault="00D94C4B" w:rsidP="00C8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C4B" w:rsidRPr="00C35E8D" w:rsidRDefault="00D94C4B" w:rsidP="00C8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D94C4B" w:rsidP="00C80199">
            <w:pPr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44,639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7C033E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94C4B" w:rsidRPr="00C35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94C4B" w:rsidRPr="007C033E" w:rsidTr="00C35E8D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C35E8D" w:rsidRDefault="00D94C4B" w:rsidP="00C8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C4B" w:rsidRPr="00C35E8D" w:rsidRDefault="00D94C4B" w:rsidP="00C8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D94C4B" w:rsidP="00C80199">
            <w:pPr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44,639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7C033E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C4B" w:rsidRPr="00C35E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94C4B" w:rsidRPr="007C033E" w:rsidTr="00C35E8D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</w:t>
            </w:r>
            <w:r w:rsidR="00C35E8D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="00C35E8D" w:rsidRPr="00C35E8D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4B" w:rsidRPr="007C033E" w:rsidTr="00C35E8D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C35E8D" w:rsidRDefault="00D94C4B" w:rsidP="00C8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C4B" w:rsidRPr="00C35E8D" w:rsidRDefault="00D94C4B" w:rsidP="00C8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D94C4B" w:rsidP="00C80199">
            <w:pPr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7C033E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84,289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7C033E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4C4B" w:rsidRPr="00C35E8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D94C4B" w:rsidRPr="007C033E" w:rsidTr="00C35E8D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C35E8D" w:rsidRDefault="00D94C4B" w:rsidP="00C8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:rsidR="00D94C4B" w:rsidRPr="00C35E8D" w:rsidRDefault="00D94C4B" w:rsidP="00C35E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C4B" w:rsidRPr="00C35E8D" w:rsidRDefault="00D94C4B" w:rsidP="00C8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D94C4B" w:rsidP="00C80199">
            <w:pPr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7C033E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84,289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4B" w:rsidRPr="00C35E8D" w:rsidRDefault="007C033E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4C4B" w:rsidRPr="00C35E8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:rsidR="00D94C4B" w:rsidRPr="00D94C4B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C4B" w:rsidRPr="007C033E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финансовая поддержка субъектов малого и среднего предпринимательства.</w:t>
      </w:r>
    </w:p>
    <w:p w:rsidR="00D94C4B" w:rsidRPr="007C033E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Порядок рассмотрения заявок, условия и порядок оказания поддержки</w:t>
      </w:r>
    </w:p>
    <w:p w:rsidR="00D94C4B" w:rsidRPr="007C033E" w:rsidRDefault="00D94C4B" w:rsidP="00D94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устанавливается постановлением администрации Тейковского муниципального района.</w:t>
      </w:r>
    </w:p>
    <w:p w:rsidR="00D94C4B" w:rsidRPr="007C033E" w:rsidRDefault="00D94C4B" w:rsidP="00D94C4B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4C4B" w:rsidRPr="007C033E" w:rsidRDefault="00D94C4B" w:rsidP="00D94C4B">
      <w:pPr>
        <w:tabs>
          <w:tab w:val="left" w:pos="15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2. Оказание информационной, организационной, консультационной поддержки для субъектов малого и среднего предпринимательства.</w:t>
      </w:r>
    </w:p>
    <w:p w:rsidR="00D94C4B" w:rsidRPr="007C033E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Срок реализации мероприятия:  2014 - 2019 гг.</w:t>
      </w:r>
    </w:p>
    <w:p w:rsidR="00D94C4B" w:rsidRPr="007C033E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Исполнитель мероприятия: отдел экономического развития, торговли, имущественных отношений и муниципального заказа.</w:t>
      </w:r>
    </w:p>
    <w:p w:rsidR="00D94C4B" w:rsidRPr="007C033E" w:rsidRDefault="00D94C4B" w:rsidP="00D94C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Мероприятие предполагает освещение деятельности администрации Тейковского муниципального района по поддержке и развитию малого и среднего предпринимательства и размещению материалов о развитии предпринимательства в Тейковском муниципальном районе, вновь принятых нормативных правовых актов района и изменениях в законодательстве на официальном сайте администрации Тейковского муниципального района; организации и проведении бизнес – встреч, «круглых столов» по наиболее актуальным для предпринимателей вопросам, консультировании представителей малого бизнеса по вопросам, относящимся к компетенции органов местного самоуправления.</w:t>
      </w:r>
    </w:p>
    <w:p w:rsidR="00D94C4B" w:rsidRPr="007C033E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Выполнение мероприятий подпрограммы не требует выделения бюджетных ассигнований из бюджета Тейковского муниципального района.</w:t>
      </w:r>
    </w:p>
    <w:p w:rsidR="00D94C4B" w:rsidRPr="007C033E" w:rsidRDefault="00D94C4B" w:rsidP="00D94C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C4B" w:rsidRPr="007C033E" w:rsidRDefault="00D94C4B" w:rsidP="00D94C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3. Оказание имущественной поддержки субъектам малого и среднего предпринимательства.</w:t>
      </w:r>
    </w:p>
    <w:p w:rsidR="00D94C4B" w:rsidRPr="007C033E" w:rsidRDefault="00D94C4B" w:rsidP="00D94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Срок реализации мероприятия - 2016 - 2019 гг.</w:t>
      </w:r>
    </w:p>
    <w:p w:rsidR="00D94C4B" w:rsidRPr="007C033E" w:rsidRDefault="00D94C4B" w:rsidP="00D94C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Исполнитель мероприятия: отдел экономического развития, торговли, имущественных отношений и муниципального заказа.</w:t>
      </w:r>
    </w:p>
    <w:p w:rsidR="00D94C4B" w:rsidRPr="007C033E" w:rsidRDefault="00D94C4B" w:rsidP="00D94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Мероприятие предполагает:</w:t>
      </w:r>
    </w:p>
    <w:p w:rsidR="00D94C4B" w:rsidRPr="007C033E" w:rsidRDefault="00D94C4B" w:rsidP="00D94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3.1.  Формирование, ведение и опубликование перечня имущества Тейковского муниципального района,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качестве имущественной поддержки.</w:t>
      </w:r>
    </w:p>
    <w:p w:rsidR="00D94C4B" w:rsidRPr="007C033E" w:rsidRDefault="00D94C4B" w:rsidP="00D94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3.2.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94C4B" w:rsidRPr="007C033E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Порядок и условия предоставления в аренду имущества Тейковского муниципального района субъектам малого и среднего предпринимательства, устанавливаются решением Совета Тейковского муниципального района.</w:t>
      </w:r>
    </w:p>
    <w:p w:rsidR="00D94C4B" w:rsidRDefault="00D94C4B" w:rsidP="00D94C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4C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4C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4C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4C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3C4" w:rsidRPr="007C033E" w:rsidRDefault="000E53C4" w:rsidP="00995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C4B" w:rsidRPr="00C35E8D" w:rsidRDefault="00D94C4B" w:rsidP="00C35E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3E">
        <w:rPr>
          <w:rFonts w:ascii="Times New Roman" w:hAnsi="Times New Roman" w:cs="Times New Roman"/>
          <w:b/>
          <w:sz w:val="28"/>
          <w:szCs w:val="28"/>
        </w:rPr>
        <w:t>4. Ресурсное обеспечение реализации мероприятий подпрограммы</w:t>
      </w:r>
    </w:p>
    <w:p w:rsidR="00D94C4B" w:rsidRPr="007C033E" w:rsidRDefault="00D94C4B" w:rsidP="00D94C4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C033E">
        <w:rPr>
          <w:rFonts w:ascii="Times New Roman" w:hAnsi="Times New Roman" w:cs="Times New Roman"/>
          <w:sz w:val="28"/>
          <w:szCs w:val="28"/>
        </w:rPr>
        <w:t>Таблица 2. Ресурсное обеспечение реализации мероприятий подпрограммы</w:t>
      </w:r>
    </w:p>
    <w:p w:rsidR="00D94C4B" w:rsidRPr="00D94C4B" w:rsidRDefault="00D94C4B" w:rsidP="00D94C4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94C4B" w:rsidRPr="00D94C4B" w:rsidRDefault="00D94C4B" w:rsidP="00D94C4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94C4B">
        <w:rPr>
          <w:rFonts w:ascii="Times New Roman" w:hAnsi="Times New Roman" w:cs="Times New Roman"/>
          <w:sz w:val="24"/>
          <w:szCs w:val="24"/>
        </w:rPr>
        <w:t xml:space="preserve">    тыс. руб.</w:t>
      </w:r>
    </w:p>
    <w:tbl>
      <w:tblPr>
        <w:tblW w:w="10584" w:type="dxa"/>
        <w:jc w:val="center"/>
        <w:tblLayout w:type="fixed"/>
        <w:tblLook w:val="00A0" w:firstRow="1" w:lastRow="0" w:firstColumn="1" w:lastColumn="0" w:noHBand="0" w:noVBand="0"/>
      </w:tblPr>
      <w:tblGrid>
        <w:gridCol w:w="621"/>
        <w:gridCol w:w="3078"/>
        <w:gridCol w:w="1577"/>
        <w:gridCol w:w="877"/>
        <w:gridCol w:w="869"/>
        <w:gridCol w:w="879"/>
        <w:gridCol w:w="988"/>
        <w:gridCol w:w="940"/>
        <w:gridCol w:w="755"/>
      </w:tblGrid>
      <w:tr w:rsidR="00D94C4B" w:rsidRPr="00D94C4B" w:rsidTr="00D90D69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Наименование мероприятия/ источник ресурсного обеспечения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keepNext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Исполни</w:t>
            </w:r>
          </w:p>
          <w:p w:rsidR="00D94C4B" w:rsidRPr="00D94C4B" w:rsidRDefault="00D94C4B" w:rsidP="00C80199">
            <w:pPr>
              <w:keepNext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snapToGrid w:val="0"/>
              <w:ind w:right="-104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2019г.</w:t>
            </w:r>
          </w:p>
        </w:tc>
      </w:tr>
      <w:tr w:rsidR="00D94C4B" w:rsidRPr="00D94C4B" w:rsidTr="00D90D69">
        <w:trPr>
          <w:jc w:val="center"/>
        </w:trPr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Подпрограмма, всего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snapToGrid w:val="0"/>
              <w:ind w:left="-5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244,639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0D69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84,289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</w:tr>
      <w:tr w:rsidR="00D90D69" w:rsidRPr="00D94C4B" w:rsidTr="00D90D69">
        <w:trPr>
          <w:jc w:val="center"/>
        </w:trPr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D69" w:rsidRPr="00D94C4B" w:rsidRDefault="00D90D69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D69" w:rsidRPr="00D94C4B" w:rsidRDefault="00D90D69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D69" w:rsidRPr="00D94C4B" w:rsidRDefault="00D90D69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69" w:rsidRPr="00D94C4B" w:rsidRDefault="00D90D69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69" w:rsidRPr="00D94C4B" w:rsidRDefault="00D90D69" w:rsidP="00C80199">
            <w:pPr>
              <w:snapToGrid w:val="0"/>
              <w:ind w:left="-5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244,639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69" w:rsidRPr="00D90D69" w:rsidRDefault="00D90D69">
            <w:pPr>
              <w:rPr>
                <w:rFonts w:ascii="Times New Roman" w:hAnsi="Times New Roman" w:cs="Times New Roman"/>
              </w:rPr>
            </w:pPr>
            <w:r w:rsidRPr="00D90D69">
              <w:rPr>
                <w:rFonts w:ascii="Times New Roman" w:hAnsi="Times New Roman" w:cs="Times New Roman"/>
              </w:rPr>
              <w:t>84,289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69" w:rsidRPr="00D94C4B" w:rsidRDefault="00D90D69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</w:tr>
      <w:tr w:rsidR="00D90D69" w:rsidRPr="00D94C4B" w:rsidTr="00D90D69">
        <w:trPr>
          <w:jc w:val="center"/>
        </w:trPr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D69" w:rsidRPr="00D94C4B" w:rsidRDefault="00D90D69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D69" w:rsidRPr="00D94C4B" w:rsidRDefault="00D90D69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D69" w:rsidRPr="00D94C4B" w:rsidRDefault="00D90D69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69" w:rsidRPr="00D94C4B" w:rsidRDefault="00D90D69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69" w:rsidRPr="00D94C4B" w:rsidRDefault="00D90D69" w:rsidP="00C80199">
            <w:pPr>
              <w:snapToGrid w:val="0"/>
              <w:ind w:left="-5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244,639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69" w:rsidRPr="00D90D69" w:rsidRDefault="00D90D69">
            <w:pPr>
              <w:rPr>
                <w:rFonts w:ascii="Times New Roman" w:hAnsi="Times New Roman" w:cs="Times New Roman"/>
              </w:rPr>
            </w:pPr>
            <w:r w:rsidRPr="00D90D69">
              <w:rPr>
                <w:rFonts w:ascii="Times New Roman" w:hAnsi="Times New Roman" w:cs="Times New Roman"/>
              </w:rPr>
              <w:t>84,289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69" w:rsidRPr="00D94C4B" w:rsidRDefault="00D90D69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</w:tr>
      <w:tr w:rsidR="00D94C4B" w:rsidRPr="00D94C4B" w:rsidTr="00D90D69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Отдел экономического развития, торговли</w:t>
            </w:r>
            <w:r w:rsidR="00C35E8D">
              <w:rPr>
                <w:rFonts w:ascii="Times New Roman" w:hAnsi="Times New Roman" w:cs="Times New Roman"/>
              </w:rPr>
              <w:t xml:space="preserve"> и </w:t>
            </w:r>
            <w:r w:rsidRPr="00D94C4B">
              <w:rPr>
                <w:rFonts w:ascii="Times New Roman" w:hAnsi="Times New Roman" w:cs="Times New Roman"/>
              </w:rPr>
              <w:t>имущественных отношений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C4B" w:rsidRPr="00D94C4B" w:rsidTr="00D90D69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C80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бюджетные </w:t>
            </w:r>
          </w:p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ассигнования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C80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snapToGrid w:val="0"/>
              <w:ind w:left="-5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244,639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0D69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84,289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</w:tr>
      <w:tr w:rsidR="00D94C4B" w:rsidRPr="00D94C4B" w:rsidTr="00D90D69">
        <w:trPr>
          <w:jc w:val="center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C80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- бюджет Тейковского муниципального </w:t>
            </w:r>
          </w:p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D94C4B" w:rsidRDefault="00D94C4B" w:rsidP="00C80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snapToGrid w:val="0"/>
              <w:ind w:left="-58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244,639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0D69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0D69">
              <w:rPr>
                <w:rFonts w:ascii="Times New Roman" w:hAnsi="Times New Roman" w:cs="Times New Roman"/>
              </w:rPr>
              <w:t>84,289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400,0</w:t>
            </w:r>
          </w:p>
        </w:tc>
      </w:tr>
      <w:tr w:rsidR="00D94C4B" w:rsidRPr="00D94C4B" w:rsidTr="00D90D69">
        <w:trPr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Оказание информационной, организационной и  консультационной поддержки субъектов малого и среднего предпринимательства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Отдел экономического развития, торговли</w:t>
            </w:r>
            <w:r w:rsidR="00C35E8D">
              <w:rPr>
                <w:rFonts w:ascii="Times New Roman" w:hAnsi="Times New Roman" w:cs="Times New Roman"/>
              </w:rPr>
              <w:t xml:space="preserve"> и </w:t>
            </w:r>
            <w:r w:rsidRPr="00D94C4B">
              <w:rPr>
                <w:rFonts w:ascii="Times New Roman" w:hAnsi="Times New Roman" w:cs="Times New Roman"/>
              </w:rPr>
              <w:t xml:space="preserve"> имущественных отношений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C4B" w:rsidRPr="00D94C4B" w:rsidTr="00D90D69">
        <w:trPr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бюджетные </w:t>
            </w:r>
          </w:p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ассигнования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</w:tr>
      <w:tr w:rsidR="00D94C4B" w:rsidRPr="00D94C4B" w:rsidTr="00D90D69">
        <w:trPr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- бюджет Тейковского муниципального </w:t>
            </w:r>
          </w:p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</w:tr>
      <w:tr w:rsidR="00D94C4B" w:rsidRPr="00D94C4B" w:rsidTr="00D90D69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Отдел экономического развития, торговли</w:t>
            </w:r>
            <w:r w:rsidR="00C35E8D">
              <w:rPr>
                <w:rFonts w:ascii="Times New Roman" w:hAnsi="Times New Roman" w:cs="Times New Roman"/>
              </w:rPr>
              <w:t xml:space="preserve"> и </w:t>
            </w:r>
            <w:r w:rsidRPr="00D94C4B">
              <w:rPr>
                <w:rFonts w:ascii="Times New Roman" w:hAnsi="Times New Roman" w:cs="Times New Roman"/>
              </w:rPr>
              <w:t xml:space="preserve">имущественных отношений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C4B" w:rsidRPr="00D94C4B" w:rsidTr="00D90D69">
        <w:trPr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4B" w:rsidRPr="00D94C4B" w:rsidRDefault="00D94C4B" w:rsidP="00C80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бюджетные </w:t>
            </w:r>
          </w:p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ассигнования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</w:tr>
      <w:tr w:rsidR="00D94C4B" w:rsidRPr="00D94C4B" w:rsidTr="00D90D69">
        <w:trPr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4B" w:rsidRPr="00D94C4B" w:rsidRDefault="00D94C4B" w:rsidP="00C80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 xml:space="preserve">- бюджет Тейковского муниципального </w:t>
            </w:r>
          </w:p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C4B" w:rsidRPr="00D94C4B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4C4B" w:rsidRDefault="00D94C4B" w:rsidP="00C80199">
            <w:pPr>
              <w:jc w:val="center"/>
              <w:rPr>
                <w:rFonts w:ascii="Times New Roman" w:hAnsi="Times New Roman" w:cs="Times New Roman"/>
              </w:rPr>
            </w:pPr>
            <w:r w:rsidRPr="00D94C4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94C4B" w:rsidRDefault="00D94C4B" w:rsidP="00D90D69">
      <w:pPr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p w:rsidR="00D90D69" w:rsidRDefault="00D90D69" w:rsidP="00D90D69">
      <w:pPr>
        <w:rPr>
          <w:rFonts w:ascii="Times New Roman" w:hAnsi="Times New Roman" w:cs="Times New Roman"/>
          <w:sz w:val="28"/>
          <w:szCs w:val="28"/>
        </w:rPr>
      </w:pPr>
    </w:p>
    <w:p w:rsidR="00C35E8D" w:rsidRDefault="00C35E8D" w:rsidP="00D90D69">
      <w:pPr>
        <w:rPr>
          <w:rFonts w:ascii="Times New Roman" w:hAnsi="Times New Roman" w:cs="Times New Roman"/>
          <w:sz w:val="28"/>
          <w:szCs w:val="28"/>
        </w:rPr>
      </w:pPr>
    </w:p>
    <w:p w:rsidR="00C35E8D" w:rsidRDefault="00C35E8D" w:rsidP="00D90D69">
      <w:pPr>
        <w:rPr>
          <w:rFonts w:ascii="Times New Roman" w:hAnsi="Times New Roman" w:cs="Times New Roman"/>
          <w:sz w:val="28"/>
          <w:szCs w:val="28"/>
        </w:rPr>
      </w:pPr>
    </w:p>
    <w:p w:rsidR="00C35E8D" w:rsidRPr="00D90D69" w:rsidRDefault="00C35E8D" w:rsidP="00D90D69">
      <w:pPr>
        <w:rPr>
          <w:rFonts w:ascii="Times New Roman" w:hAnsi="Times New Roman" w:cs="Times New Roman"/>
          <w:sz w:val="28"/>
          <w:szCs w:val="28"/>
        </w:rPr>
      </w:pPr>
    </w:p>
    <w:p w:rsidR="004F78FF" w:rsidRPr="004F78FF" w:rsidRDefault="004F78FF" w:rsidP="004F78F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78FF">
        <w:rPr>
          <w:rFonts w:ascii="Times New Roman" w:eastAsia="Calibri" w:hAnsi="Times New Roman" w:cs="Times New Roman"/>
          <w:sz w:val="28"/>
          <w:szCs w:val="28"/>
        </w:rPr>
        <w:t xml:space="preserve">Приложение 2 </w:t>
      </w:r>
    </w:p>
    <w:p w:rsidR="004F78FF" w:rsidRPr="004F78FF" w:rsidRDefault="004F78FF" w:rsidP="004F78F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78FF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4F78FF" w:rsidRPr="004F78FF" w:rsidRDefault="004F78FF" w:rsidP="004F78F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78FF">
        <w:rPr>
          <w:rFonts w:ascii="Times New Roman" w:eastAsia="Calibri" w:hAnsi="Times New Roman" w:cs="Times New Roman"/>
          <w:sz w:val="28"/>
          <w:szCs w:val="28"/>
        </w:rPr>
        <w:t xml:space="preserve">«Экономическое развитие </w:t>
      </w:r>
    </w:p>
    <w:p w:rsidR="004F78FF" w:rsidRPr="004F78FF" w:rsidRDefault="004F78FF" w:rsidP="004F78F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78FF">
        <w:rPr>
          <w:rFonts w:ascii="Times New Roman" w:eastAsia="Calibri" w:hAnsi="Times New Roman" w:cs="Times New Roman"/>
          <w:sz w:val="28"/>
          <w:szCs w:val="28"/>
        </w:rPr>
        <w:t>Тейковского муниципального района»</w:t>
      </w:r>
    </w:p>
    <w:p w:rsidR="004F78FF" w:rsidRPr="004F78FF" w:rsidRDefault="004F78FF" w:rsidP="004F78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8FF" w:rsidRPr="004F78FF" w:rsidRDefault="004F78FF" w:rsidP="004F78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8FF" w:rsidRPr="004F78FF" w:rsidRDefault="004F78FF" w:rsidP="004F78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8FF">
        <w:rPr>
          <w:rFonts w:ascii="Times New Roman" w:eastAsia="Calibri" w:hAnsi="Times New Roman" w:cs="Times New Roman"/>
          <w:b/>
          <w:sz w:val="28"/>
          <w:szCs w:val="28"/>
        </w:rPr>
        <w:t>Подпрограмма</w:t>
      </w:r>
    </w:p>
    <w:p w:rsidR="004F78FF" w:rsidRPr="004F78FF" w:rsidRDefault="004F78FF" w:rsidP="004F78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8F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9511B">
        <w:rPr>
          <w:rFonts w:ascii="Times New Roman" w:eastAsia="Calibri" w:hAnsi="Times New Roman" w:cs="Times New Roman"/>
          <w:b/>
          <w:sz w:val="28"/>
          <w:szCs w:val="28"/>
        </w:rPr>
        <w:t>Реализация и</w:t>
      </w:r>
      <w:r w:rsidRPr="004F78FF">
        <w:rPr>
          <w:rFonts w:ascii="Times New Roman" w:eastAsia="Calibri" w:hAnsi="Times New Roman" w:cs="Times New Roman"/>
          <w:b/>
          <w:sz w:val="28"/>
          <w:szCs w:val="28"/>
        </w:rPr>
        <w:t>мущественн</w:t>
      </w:r>
      <w:r w:rsidR="0099511B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Pr="004F78FF">
        <w:rPr>
          <w:rFonts w:ascii="Times New Roman" w:eastAsia="Calibri" w:hAnsi="Times New Roman" w:cs="Times New Roman"/>
          <w:b/>
          <w:sz w:val="28"/>
          <w:szCs w:val="28"/>
        </w:rPr>
        <w:t xml:space="preserve"> поддержк</w:t>
      </w:r>
      <w:r w:rsidR="0099511B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</w:p>
    <w:p w:rsidR="004F78FF" w:rsidRPr="004F78FF" w:rsidRDefault="004F78FF" w:rsidP="004F78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8FF">
        <w:rPr>
          <w:rFonts w:ascii="Times New Roman" w:eastAsia="Calibri" w:hAnsi="Times New Roman" w:cs="Times New Roman"/>
          <w:b/>
          <w:sz w:val="28"/>
          <w:szCs w:val="28"/>
        </w:rPr>
        <w:t xml:space="preserve">субъектов малого и среднего предпринимательства в </w:t>
      </w:r>
    </w:p>
    <w:p w:rsidR="004F78FF" w:rsidRPr="004F78FF" w:rsidRDefault="004F78FF" w:rsidP="004F78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8FF">
        <w:rPr>
          <w:rFonts w:ascii="Times New Roman" w:eastAsia="Calibri" w:hAnsi="Times New Roman" w:cs="Times New Roman"/>
          <w:b/>
          <w:sz w:val="28"/>
          <w:szCs w:val="28"/>
        </w:rPr>
        <w:t>Тейковском муниципальном районе»</w:t>
      </w:r>
    </w:p>
    <w:p w:rsidR="004F78FF" w:rsidRPr="004F78FF" w:rsidRDefault="004F78FF" w:rsidP="004F78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8FF" w:rsidRPr="004F78FF" w:rsidRDefault="004F78FF" w:rsidP="004F78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8FF">
        <w:rPr>
          <w:rFonts w:ascii="Times New Roman" w:eastAsia="Calibri" w:hAnsi="Times New Roman" w:cs="Times New Roman"/>
          <w:b/>
          <w:sz w:val="28"/>
          <w:szCs w:val="28"/>
        </w:rPr>
        <w:t>1. Паспорт подпрограммы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520"/>
      </w:tblGrid>
      <w:tr w:rsidR="004F78FF" w:rsidRPr="004F78FF" w:rsidTr="004F78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FF" w:rsidRPr="004F78FF" w:rsidRDefault="004F78FF" w:rsidP="004F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4F78FF" w:rsidRPr="004F78FF" w:rsidRDefault="004F78FF" w:rsidP="004F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FF" w:rsidRPr="004F78FF" w:rsidRDefault="004F78FF" w:rsidP="004F78FF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8F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bookmarkStart w:id="2" w:name="_Hlk13044289"/>
            <w:r w:rsidR="009951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и</w:t>
            </w:r>
            <w:r w:rsidRPr="004F78FF">
              <w:rPr>
                <w:rFonts w:ascii="Times New Roman" w:eastAsia="Calibri" w:hAnsi="Times New Roman" w:cs="Times New Roman"/>
                <w:sz w:val="28"/>
                <w:szCs w:val="28"/>
              </w:rPr>
              <w:t>мущественн</w:t>
            </w:r>
            <w:r w:rsidR="0099511B"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4F78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поддержк</w:t>
            </w:r>
            <w:r w:rsidR="0099511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F78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субъектов малого и среднего предпринимательства в Тейковском муниципальном районе</w:t>
            </w:r>
            <w:bookmarkEnd w:id="2"/>
            <w:r w:rsidRPr="004F78F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4F78FF" w:rsidRPr="004F78FF" w:rsidTr="004F78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FF" w:rsidRPr="004F78FF" w:rsidRDefault="004F78FF" w:rsidP="004F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FF" w:rsidRPr="004F78FF" w:rsidRDefault="004F78FF" w:rsidP="004F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4F78FF" w:rsidRPr="004F78FF" w:rsidTr="004F78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FF" w:rsidRPr="004F78FF" w:rsidRDefault="004F78FF" w:rsidP="004F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</w:t>
            </w:r>
          </w:p>
          <w:p w:rsidR="004F78FF" w:rsidRPr="004F78FF" w:rsidRDefault="004F78FF" w:rsidP="004F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FF" w:rsidRPr="004F78FF" w:rsidRDefault="004F78FF" w:rsidP="004F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экономического развития, торговли</w:t>
            </w:r>
            <w:r w:rsidR="000E53C4" w:rsidRPr="000E5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5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F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имущественных отношений </w:t>
            </w:r>
          </w:p>
        </w:tc>
      </w:tr>
      <w:tr w:rsidR="004F78FF" w:rsidRPr="004F78FF" w:rsidTr="004F78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FF" w:rsidRPr="004F78FF" w:rsidRDefault="004F78FF" w:rsidP="004F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FF" w:rsidRPr="004F78FF" w:rsidRDefault="004F78FF" w:rsidP="004F78F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развития малого и среднего бизнеса на территории Тейковского муниципального района за счет использование имущественного потенциала Тейковского муниципального района;</w:t>
            </w:r>
          </w:p>
          <w:p w:rsidR="004F78FF" w:rsidRPr="004F78FF" w:rsidRDefault="004F78FF" w:rsidP="004F78F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78F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Увеличение количества имущества Тейковского муниципального района, в перечне имущества, </w:t>
            </w:r>
            <w:r w:rsidRPr="004F78FF">
              <w:rPr>
                <w:rFonts w:ascii="Times New Roman" w:eastAsia="Calibri" w:hAnsi="Times New Roman" w:cs="Times New Roman"/>
                <w:sz w:val="28"/>
                <w:szCs w:val="28"/>
              </w:rPr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</w:t>
            </w:r>
            <w:r w:rsidRPr="004F78F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, а также обеспечение увеличения количества муниципального имущества, расположенных на территории Тейковского муниципального района;</w:t>
            </w:r>
          </w:p>
          <w:p w:rsidR="004F78FF" w:rsidRPr="004F78FF" w:rsidRDefault="004F78FF" w:rsidP="004F78F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78F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Расширение состава имущества, включаемого в Перечень, улучшение его качества;</w:t>
            </w:r>
          </w:p>
          <w:p w:rsidR="004F78FF" w:rsidRPr="004F78FF" w:rsidRDefault="004F78FF" w:rsidP="004F78F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78F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Увеличение количества имущества, предоставляемого субъектам МСП в долгосрочное владение (пользование) на основании договоров из Перечней;</w:t>
            </w:r>
          </w:p>
          <w:p w:rsidR="004F78FF" w:rsidRPr="004F78FF" w:rsidRDefault="004F78FF" w:rsidP="004F78F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78F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Совершенствование льготного порядка предоставления имущества в аренду;</w:t>
            </w:r>
          </w:p>
          <w:p w:rsidR="004F78FF" w:rsidRPr="004F78FF" w:rsidRDefault="004F78FF" w:rsidP="004F78F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78F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Упрощение и повышение прозрачности процедур предоставления имущества во владение (пользование).</w:t>
            </w:r>
          </w:p>
        </w:tc>
      </w:tr>
      <w:tr w:rsidR="004F78FF" w:rsidRPr="004F78FF" w:rsidTr="004F78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FF" w:rsidRPr="004F78FF" w:rsidRDefault="004F78FF" w:rsidP="004F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FF" w:rsidRPr="004F78FF" w:rsidRDefault="004F78FF" w:rsidP="004F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0,0 тыс. рублей: </w:t>
            </w:r>
          </w:p>
          <w:p w:rsidR="004F78FF" w:rsidRPr="004F78FF" w:rsidRDefault="004F78FF" w:rsidP="004F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- 0,0 тыс. рублей; </w:t>
            </w:r>
          </w:p>
          <w:p w:rsidR="004F78FF" w:rsidRPr="004F78FF" w:rsidRDefault="004F78FF" w:rsidP="004F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F78FF" w:rsidRPr="004F78FF" w:rsidRDefault="004F78FF" w:rsidP="004F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Тейковского муниципального района:</w:t>
            </w:r>
          </w:p>
          <w:p w:rsidR="004F78FF" w:rsidRPr="004F78FF" w:rsidRDefault="004F78FF" w:rsidP="004F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- 0,0 тыс. рублей.</w:t>
            </w:r>
          </w:p>
        </w:tc>
      </w:tr>
    </w:tbl>
    <w:p w:rsidR="004F78FF" w:rsidRPr="004F78FF" w:rsidRDefault="004F78FF" w:rsidP="004F78FF">
      <w:pPr>
        <w:rPr>
          <w:rFonts w:ascii="Times New Roman" w:eastAsia="Calibri" w:hAnsi="Times New Roman" w:cs="Times New Roman"/>
          <w:sz w:val="28"/>
          <w:szCs w:val="28"/>
        </w:rPr>
      </w:pPr>
    </w:p>
    <w:p w:rsidR="004F78FF" w:rsidRPr="004F78FF" w:rsidRDefault="004F78FF" w:rsidP="004F78FF">
      <w:pPr>
        <w:ind w:right="179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8FF">
        <w:rPr>
          <w:rFonts w:ascii="Times New Roman" w:eastAsia="Calibri" w:hAnsi="Times New Roman" w:cs="Times New Roman"/>
          <w:b/>
          <w:sz w:val="28"/>
          <w:szCs w:val="28"/>
        </w:rPr>
        <w:t>2. Анализ текущей ситуации в сфере реализации подпрограммы</w:t>
      </w:r>
    </w:p>
    <w:p w:rsidR="004F78FF" w:rsidRPr="004F78FF" w:rsidRDefault="004F78FF" w:rsidP="004F78FF">
      <w:pPr>
        <w:spacing w:after="0"/>
        <w:ind w:right="17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78FF">
        <w:rPr>
          <w:rFonts w:ascii="Times New Roman" w:eastAsia="Calibri" w:hAnsi="Times New Roman" w:cs="Times New Roman"/>
          <w:bCs/>
          <w:sz w:val="28"/>
          <w:szCs w:val="28"/>
        </w:rPr>
        <w:t xml:space="preserve">С даты принятия Закона № 209-ФЗ на сегодняшний день в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4F78FF">
        <w:rPr>
          <w:rFonts w:ascii="Times New Roman" w:eastAsia="Calibri" w:hAnsi="Times New Roman" w:cs="Times New Roman"/>
          <w:bCs/>
          <w:sz w:val="28"/>
          <w:szCs w:val="28"/>
        </w:rPr>
        <w:t>еречень имущества, предназначенного для предоставления субъектам малого и среднего предпринимательства включено 3 объекта недвижимого имущества общей площадью 258,3 кв.м, заключено 2 договора аренды с субъектами МСП, что составляет 67 % от общего количества имущества, включенного в Перечень.</w:t>
      </w:r>
    </w:p>
    <w:p w:rsidR="004F78FF" w:rsidRPr="004F78FF" w:rsidRDefault="004F78FF" w:rsidP="004F78FF">
      <w:pPr>
        <w:spacing w:after="0"/>
        <w:ind w:right="17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78FF">
        <w:rPr>
          <w:rFonts w:ascii="Times New Roman" w:eastAsia="Calibri" w:hAnsi="Times New Roman" w:cs="Times New Roman"/>
          <w:bCs/>
          <w:sz w:val="28"/>
          <w:szCs w:val="28"/>
        </w:rPr>
        <w:t>Решением Совета Тейковского муниципального района субъектам МСП предоставляются льготы по арендной плате в первый год – 40 % размера арендной платы, во второй год – 60 % арендной платы, в третий год- 80 % арендной платы, в четвертый год – 100 % арендной платы, а также преференции отдельным категориям субъектов малого и среднего предпринимательства в форме предоставления муниципального имущества без проведения торгов.</w:t>
      </w:r>
    </w:p>
    <w:p w:rsidR="004F78FF" w:rsidRPr="004F78FF" w:rsidRDefault="004F78FF" w:rsidP="004F78FF">
      <w:pPr>
        <w:spacing w:after="0"/>
        <w:ind w:right="17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78FF">
        <w:rPr>
          <w:rFonts w:ascii="Times New Roman" w:eastAsia="Calibri" w:hAnsi="Times New Roman" w:cs="Times New Roman"/>
          <w:bCs/>
          <w:sz w:val="28"/>
          <w:szCs w:val="28"/>
        </w:rPr>
        <w:t>В целом за период с 2016 по 2018 год в бюджет Тейковского муниципального района поступило 470 240,28 рублей в виде доходов от аренды имущества.</w:t>
      </w:r>
    </w:p>
    <w:p w:rsidR="004F78FF" w:rsidRPr="004F78FF" w:rsidRDefault="004F78FF" w:rsidP="004F78FF">
      <w:pPr>
        <w:spacing w:after="0"/>
        <w:ind w:right="179"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78FF" w:rsidRPr="004F78FF" w:rsidRDefault="004F78FF" w:rsidP="004F78FF">
      <w:pPr>
        <w:spacing w:after="0"/>
        <w:ind w:right="179"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78FF">
        <w:rPr>
          <w:rFonts w:ascii="Times New Roman" w:eastAsia="Calibri" w:hAnsi="Times New Roman" w:cs="Times New Roman"/>
          <w:bCs/>
          <w:sz w:val="28"/>
          <w:szCs w:val="28"/>
        </w:rPr>
        <w:t xml:space="preserve">Таблица 2. Показатели, характеризующие текущую ситуацию в сфере имущественной поддержке субъектов малого и среднего предпринимательства </w:t>
      </w:r>
    </w:p>
    <w:p w:rsidR="004F78FF" w:rsidRPr="004F78FF" w:rsidRDefault="004F78FF" w:rsidP="004F78FF">
      <w:pPr>
        <w:spacing w:after="0"/>
        <w:ind w:right="179"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822"/>
        <w:gridCol w:w="3289"/>
        <w:gridCol w:w="1414"/>
        <w:gridCol w:w="1175"/>
        <w:gridCol w:w="1175"/>
        <w:gridCol w:w="1475"/>
      </w:tblGrid>
      <w:tr w:rsidR="004F78FF" w:rsidRPr="00C35E8D" w:rsidTr="004F78FF">
        <w:tc>
          <w:tcPr>
            <w:tcW w:w="822" w:type="dxa"/>
          </w:tcPr>
          <w:p w:rsidR="004F78FF" w:rsidRPr="00C35E8D" w:rsidRDefault="004F78FF" w:rsidP="004F78FF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E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289" w:type="dxa"/>
          </w:tcPr>
          <w:p w:rsidR="004F78FF" w:rsidRPr="00C35E8D" w:rsidRDefault="004F78FF" w:rsidP="004F78FF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E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</w:tcPr>
          <w:p w:rsidR="004F78FF" w:rsidRPr="00C35E8D" w:rsidRDefault="004F78FF" w:rsidP="004F78FF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E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175" w:type="dxa"/>
          </w:tcPr>
          <w:p w:rsidR="004F78FF" w:rsidRPr="00C35E8D" w:rsidRDefault="004F78FF" w:rsidP="004F78FF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E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175" w:type="dxa"/>
          </w:tcPr>
          <w:p w:rsidR="004F78FF" w:rsidRPr="00C35E8D" w:rsidRDefault="004F78FF" w:rsidP="004F78FF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E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75" w:type="dxa"/>
          </w:tcPr>
          <w:p w:rsidR="004F78FF" w:rsidRPr="00C35E8D" w:rsidRDefault="004F78FF" w:rsidP="004F78FF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E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4F78FF" w:rsidRPr="00C35E8D" w:rsidTr="004F78FF">
        <w:tc>
          <w:tcPr>
            <w:tcW w:w="822" w:type="dxa"/>
          </w:tcPr>
          <w:p w:rsidR="004F78FF" w:rsidRPr="00C35E8D" w:rsidRDefault="004F78FF" w:rsidP="004F78FF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E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4F78FF" w:rsidRPr="00C35E8D" w:rsidRDefault="004F78FF" w:rsidP="004F78FF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E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Количества имущества, включенного в Перечень</w:t>
            </w:r>
          </w:p>
        </w:tc>
        <w:tc>
          <w:tcPr>
            <w:tcW w:w="1414" w:type="dxa"/>
          </w:tcPr>
          <w:p w:rsidR="004F78FF" w:rsidRPr="00C35E8D" w:rsidRDefault="004F78FF" w:rsidP="004F78FF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E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75" w:type="dxa"/>
          </w:tcPr>
          <w:p w:rsidR="004F78FF" w:rsidRPr="00C35E8D" w:rsidRDefault="004F78FF" w:rsidP="004F78FF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E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4F78FF" w:rsidRPr="00C35E8D" w:rsidRDefault="004F78FF" w:rsidP="004F78FF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E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4F78FF" w:rsidRPr="00C35E8D" w:rsidRDefault="004F78FF" w:rsidP="004F78FF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E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F78FF" w:rsidRPr="00C35E8D" w:rsidTr="004F78FF">
        <w:tc>
          <w:tcPr>
            <w:tcW w:w="822" w:type="dxa"/>
          </w:tcPr>
          <w:p w:rsidR="004F78FF" w:rsidRPr="00C35E8D" w:rsidRDefault="004F78FF" w:rsidP="004F78FF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E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4F78FF" w:rsidRPr="00C35E8D" w:rsidRDefault="004F78FF" w:rsidP="004F78FF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E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Доходы, полученные от сдачи в аренду</w:t>
            </w:r>
          </w:p>
        </w:tc>
        <w:tc>
          <w:tcPr>
            <w:tcW w:w="1414" w:type="dxa"/>
          </w:tcPr>
          <w:p w:rsidR="004F78FF" w:rsidRPr="00C35E8D" w:rsidRDefault="004F78FF" w:rsidP="004F78FF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E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175" w:type="dxa"/>
          </w:tcPr>
          <w:p w:rsidR="004F78FF" w:rsidRPr="00C35E8D" w:rsidRDefault="004F78FF" w:rsidP="004F78FF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E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146,680</w:t>
            </w:r>
          </w:p>
        </w:tc>
        <w:tc>
          <w:tcPr>
            <w:tcW w:w="1175" w:type="dxa"/>
          </w:tcPr>
          <w:p w:rsidR="004F78FF" w:rsidRPr="00C35E8D" w:rsidRDefault="004F78FF" w:rsidP="004F78FF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E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164,783</w:t>
            </w:r>
          </w:p>
        </w:tc>
        <w:tc>
          <w:tcPr>
            <w:tcW w:w="1475" w:type="dxa"/>
          </w:tcPr>
          <w:p w:rsidR="004F78FF" w:rsidRPr="00C35E8D" w:rsidRDefault="004F78FF" w:rsidP="004F78FF">
            <w:pPr>
              <w:ind w:right="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5E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158, 776</w:t>
            </w:r>
          </w:p>
        </w:tc>
      </w:tr>
    </w:tbl>
    <w:p w:rsidR="004F78FF" w:rsidRPr="004F78FF" w:rsidRDefault="004F78FF" w:rsidP="004F78FF">
      <w:pPr>
        <w:spacing w:after="0"/>
        <w:ind w:right="179"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78FF" w:rsidRPr="004F78FF" w:rsidRDefault="004F78FF" w:rsidP="004F78FF">
      <w:pPr>
        <w:spacing w:after="0"/>
        <w:ind w:right="17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78FF">
        <w:rPr>
          <w:rFonts w:ascii="Times New Roman" w:eastAsia="Calibri" w:hAnsi="Times New Roman" w:cs="Times New Roman"/>
          <w:bCs/>
          <w:sz w:val="28"/>
          <w:szCs w:val="28"/>
        </w:rPr>
        <w:t xml:space="preserve"> На протяжении последних лет основные показатели имеют положительную динамику, количество имущества, включенное в Перечень, ежегодно увеличивается на одну единицу, также доходы, полученные от сдачи в аренду имущества, имеют тенденцию увеличения, не смотря на небольшой спад, которые наблюдался в 2018 году.</w:t>
      </w:r>
    </w:p>
    <w:p w:rsidR="004F78FF" w:rsidRPr="004F78FF" w:rsidRDefault="004F78FF" w:rsidP="004F78FF">
      <w:pPr>
        <w:ind w:right="179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8FF" w:rsidRPr="004F78FF" w:rsidRDefault="004F78FF" w:rsidP="004F78FF">
      <w:pPr>
        <w:ind w:right="179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8FF">
        <w:rPr>
          <w:rFonts w:ascii="Times New Roman" w:eastAsia="Calibri" w:hAnsi="Times New Roman" w:cs="Times New Roman"/>
          <w:b/>
          <w:sz w:val="28"/>
          <w:szCs w:val="28"/>
        </w:rPr>
        <w:t>2. Ожидаемые результаты реализации подпрограммы</w:t>
      </w:r>
    </w:p>
    <w:p w:rsidR="004F78FF" w:rsidRPr="004F78FF" w:rsidRDefault="004F78FF" w:rsidP="004F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8FF" w:rsidRPr="004F78FF" w:rsidRDefault="004F78FF" w:rsidP="004F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«</w:t>
      </w:r>
      <w:r w:rsidRPr="004F78FF">
        <w:rPr>
          <w:rFonts w:ascii="Times New Roman" w:eastAsia="Calibri" w:hAnsi="Times New Roman" w:cs="Times New Roman"/>
          <w:sz w:val="28"/>
          <w:szCs w:val="28"/>
        </w:rPr>
        <w:t>Имущественная поддержка субъектов малого и среднего предпринимательства в Тейковском муниципальном районе</w:t>
      </w:r>
      <w:r w:rsidRPr="004F78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на:</w:t>
      </w:r>
    </w:p>
    <w:p w:rsidR="004F78FF" w:rsidRPr="004F78FF" w:rsidRDefault="004F78FF" w:rsidP="004F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муниципального имущества Тейковского муниципального района, в перечне имущества, предназначенного для предоставления субъектам малого и среднего предпринимательства;</w:t>
      </w:r>
    </w:p>
    <w:p w:rsidR="004F78FF" w:rsidRPr="004F78FF" w:rsidRDefault="004F78FF" w:rsidP="004F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состава имущества, включаемого в Перечень, улучшение его качества;</w:t>
      </w:r>
    </w:p>
    <w:p w:rsidR="004F78FF" w:rsidRPr="004F78FF" w:rsidRDefault="004F78FF" w:rsidP="004F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имущества, предоставляемого субъектам малого и среднего предпринимательства в долгосрочное владение (пользование) на основании договоров из Перечней;</w:t>
      </w:r>
    </w:p>
    <w:p w:rsidR="004F78FF" w:rsidRPr="004F78FF" w:rsidRDefault="004F78FF" w:rsidP="004F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льготного порядка предоставления имущества в аренду</w:t>
      </w:r>
    </w:p>
    <w:p w:rsidR="004F78FF" w:rsidRPr="004F78FF" w:rsidRDefault="004F78FF" w:rsidP="004F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упрощение и повышение прозрачности процедур предоставления имущества во владение (пользование).</w:t>
      </w:r>
    </w:p>
    <w:p w:rsidR="004F78FF" w:rsidRPr="004F78FF" w:rsidRDefault="004F78FF" w:rsidP="004F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8FF" w:rsidRPr="004F78FF" w:rsidRDefault="004F78FF" w:rsidP="004F78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Сведения о целевых индикаторах (показателях)</w:t>
      </w:r>
    </w:p>
    <w:p w:rsidR="004F78FF" w:rsidRPr="004F78FF" w:rsidRDefault="004F78FF" w:rsidP="004F7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подпрограммы</w:t>
      </w:r>
    </w:p>
    <w:p w:rsidR="004F78FF" w:rsidRPr="004F78FF" w:rsidRDefault="004F78FF" w:rsidP="004F7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851"/>
        <w:gridCol w:w="1559"/>
        <w:gridCol w:w="2268"/>
      </w:tblGrid>
      <w:tr w:rsidR="004F78FF" w:rsidRPr="000E53C4" w:rsidTr="004F78FF">
        <w:trPr>
          <w:trHeight w:val="8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:rsidR="004F78FF" w:rsidRPr="000E53C4" w:rsidRDefault="004F78FF" w:rsidP="004F7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F78FF" w:rsidRPr="000E53C4" w:rsidRDefault="004F78FF" w:rsidP="004F78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F78FF" w:rsidRPr="000E53C4" w:rsidRDefault="004F78FF" w:rsidP="004F78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целевого индикатора</w:t>
            </w:r>
          </w:p>
          <w:p w:rsidR="004F78FF" w:rsidRPr="000E53C4" w:rsidRDefault="004F78FF" w:rsidP="004F78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(показателя)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78FF" w:rsidRPr="000E53C4" w:rsidRDefault="004F78FF" w:rsidP="004F78FF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F" w:rsidRPr="000E53C4" w:rsidRDefault="004F78FF" w:rsidP="004F78FF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целевых индикаторов (показателей)</w:t>
            </w:r>
          </w:p>
        </w:tc>
      </w:tr>
      <w:tr w:rsidR="004F78FF" w:rsidRPr="000E53C4" w:rsidTr="004F78FF">
        <w:trPr>
          <w:trHeight w:val="27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78FF" w:rsidRPr="000E53C4" w:rsidRDefault="004F78FF" w:rsidP="004F78FF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F" w:rsidRPr="000E53C4" w:rsidRDefault="004F78FF" w:rsidP="004F78FF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4F78FF" w:rsidRPr="000E53C4" w:rsidTr="004F78FF">
        <w:trPr>
          <w:trHeight w:val="109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8FF" w:rsidRPr="000E53C4" w:rsidRDefault="004F78FF" w:rsidP="004F7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8FF" w:rsidRPr="000E53C4" w:rsidRDefault="004F78FF" w:rsidP="004F7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F" w:rsidRPr="000E53C4" w:rsidRDefault="004F78FF" w:rsidP="004F78FF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4F78FF" w:rsidRPr="000E53C4" w:rsidTr="004F78FF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F78FF" w:rsidRPr="000E53C4" w:rsidTr="004F78FF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FF" w:rsidRPr="000E53C4" w:rsidRDefault="0099511B" w:rsidP="004F78F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1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имущества, включенных в Перечень имущества для предоставления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F78FF" w:rsidRPr="000E53C4" w:rsidTr="004F78FF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8FF" w:rsidRPr="000E53C4" w:rsidRDefault="004F78FF" w:rsidP="004F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Объекты муниципального имущества казны </w:t>
            </w:r>
          </w:p>
        </w:tc>
      </w:tr>
      <w:tr w:rsidR="004F78FF" w:rsidRPr="000E53C4" w:rsidTr="004F78FF">
        <w:trPr>
          <w:trHeight w:val="6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FF" w:rsidRPr="000E53C4" w:rsidRDefault="004F78FF" w:rsidP="004F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 (любого назначения)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F78FF" w:rsidRPr="000E53C4" w:rsidTr="004F78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F78FF" w:rsidRPr="000E53C4" w:rsidTr="004F78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F78FF" w:rsidRPr="000E53C4" w:rsidTr="004F78FF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FF" w:rsidRPr="000E53C4" w:rsidRDefault="004F78FF" w:rsidP="004F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 Имущество, закрепленное на праве хозяйственного ведения, оперативного управления </w:t>
            </w:r>
          </w:p>
        </w:tc>
      </w:tr>
      <w:tr w:rsidR="004F78FF" w:rsidRPr="000E53C4" w:rsidTr="004F78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FF" w:rsidRPr="000E53C4" w:rsidRDefault="004F78FF" w:rsidP="004F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 (любого назначения)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78FF" w:rsidRPr="000E53C4" w:rsidRDefault="004F78FF" w:rsidP="004F78FF">
            <w:pPr>
              <w:snapToGrid w:val="0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F78FF" w:rsidRPr="000E53C4" w:rsidTr="004F78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8FF" w:rsidRPr="000E53C4" w:rsidRDefault="004F78FF" w:rsidP="004F78FF">
            <w:pPr>
              <w:snapToGrid w:val="0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F78FF" w:rsidRPr="000E53C4" w:rsidTr="004F78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8FF" w:rsidRPr="000E53C4" w:rsidRDefault="004F78FF" w:rsidP="004F78FF">
            <w:pPr>
              <w:snapToGrid w:val="0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F78FF" w:rsidRPr="000E53C4" w:rsidTr="004F78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Доля заключенных договоров аренды по отношению к общему количеству имущества в Перечне (в процентах)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8FF" w:rsidRPr="000E53C4" w:rsidRDefault="004F78FF" w:rsidP="004F78FF">
            <w:pPr>
              <w:snapToGrid w:val="0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FF" w:rsidRPr="000E53C4" w:rsidRDefault="004F78FF" w:rsidP="004F78FF">
            <w:pPr>
              <w:snapToGri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</w:tbl>
    <w:p w:rsidR="004F78FF" w:rsidRPr="004F78FF" w:rsidRDefault="004F78FF" w:rsidP="004F78F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F78FF" w:rsidRPr="004F78FF" w:rsidRDefault="004F78FF" w:rsidP="004F78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8FF">
        <w:rPr>
          <w:rFonts w:ascii="Times New Roman" w:eastAsia="Calibri" w:hAnsi="Times New Roman" w:cs="Times New Roman"/>
          <w:b/>
          <w:sz w:val="28"/>
          <w:szCs w:val="28"/>
        </w:rPr>
        <w:t>3. Мероприятия подпрограммы</w:t>
      </w:r>
    </w:p>
    <w:p w:rsidR="004F78FF" w:rsidRPr="004F78FF" w:rsidRDefault="004F78FF" w:rsidP="004F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предполагает выполнение следующих мероприятий:</w:t>
      </w:r>
    </w:p>
    <w:p w:rsidR="004F78FF" w:rsidRPr="004F78FF" w:rsidRDefault="004F78FF" w:rsidP="004F7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8FF">
        <w:rPr>
          <w:rFonts w:ascii="Times New Roman" w:eastAsia="Calibri" w:hAnsi="Times New Roman" w:cs="Times New Roman"/>
          <w:sz w:val="28"/>
          <w:szCs w:val="28"/>
        </w:rPr>
        <w:t xml:space="preserve">1. Дополнение Перечня </w:t>
      </w:r>
      <w:bookmarkStart w:id="3" w:name="_Hlk13064763"/>
      <w:r w:rsidRPr="004F78FF">
        <w:rPr>
          <w:rFonts w:ascii="Times New Roman" w:eastAsia="Calibri" w:hAnsi="Times New Roman" w:cs="Times New Roman"/>
          <w:sz w:val="28"/>
          <w:szCs w:val="28"/>
        </w:rPr>
        <w:t xml:space="preserve">имущества, предназначенного для предоставления субъектам малого и среднего предпринимательства </w:t>
      </w:r>
      <w:bookmarkEnd w:id="3"/>
      <w:r w:rsidRPr="004F78FF">
        <w:rPr>
          <w:rFonts w:ascii="Times New Roman" w:eastAsia="Calibri" w:hAnsi="Times New Roman" w:cs="Times New Roman"/>
          <w:sz w:val="28"/>
          <w:szCs w:val="28"/>
        </w:rPr>
        <w:t>ежегодно не менее чем на 10 %.</w:t>
      </w:r>
    </w:p>
    <w:p w:rsidR="004F78FF" w:rsidRPr="004F78FF" w:rsidRDefault="004F78FF" w:rsidP="004F7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13064941"/>
      <w:r w:rsidRPr="004F78FF">
        <w:rPr>
          <w:rFonts w:ascii="Times New Roman" w:eastAsia="Calibri" w:hAnsi="Times New Roman" w:cs="Times New Roman"/>
          <w:sz w:val="28"/>
          <w:szCs w:val="28"/>
        </w:rPr>
        <w:t>Срок реализации мероприятия: 2019 год.</w:t>
      </w:r>
    </w:p>
    <w:bookmarkEnd w:id="4"/>
    <w:p w:rsidR="004F78FF" w:rsidRPr="004F78FF" w:rsidRDefault="004F78FF" w:rsidP="004F7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8FF">
        <w:rPr>
          <w:rFonts w:ascii="Times New Roman" w:eastAsia="Calibri" w:hAnsi="Times New Roman" w:cs="Times New Roman"/>
          <w:sz w:val="28"/>
          <w:szCs w:val="28"/>
        </w:rPr>
        <w:t>Исполнитель мероприятия: отдел экономического развития, торговли и имущественных отношений.</w:t>
      </w:r>
    </w:p>
    <w:p w:rsidR="004F78FF" w:rsidRPr="004F78FF" w:rsidRDefault="004F78FF" w:rsidP="004F7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8FF">
        <w:rPr>
          <w:rFonts w:ascii="Times New Roman" w:eastAsia="Calibri" w:hAnsi="Times New Roman" w:cs="Times New Roman"/>
          <w:sz w:val="28"/>
          <w:szCs w:val="28"/>
        </w:rPr>
        <w:t>Мероприятие предполагает проведение инвентаризации имущества находящегося в казне Тейковского муниципального района, закрепленного на праве хозяйственного ведения, оперативного управления в целях выявления неиспользуемого имущества или используемого не по назначения, для включения его Перечень имущества, предназначенного для предоставления субъектам малого и среднего предпринимательства.</w:t>
      </w:r>
    </w:p>
    <w:p w:rsidR="004F78FF" w:rsidRPr="004F78FF" w:rsidRDefault="004F78FF" w:rsidP="004F7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8FF">
        <w:rPr>
          <w:rFonts w:ascii="Times New Roman" w:eastAsia="Calibri" w:hAnsi="Times New Roman" w:cs="Times New Roman"/>
          <w:sz w:val="28"/>
          <w:szCs w:val="28"/>
        </w:rPr>
        <w:t>Выполнение мероприятий подпрограммы не требует выделения бюджетных ассигнований из бюджета Тейковского муниципального района.</w:t>
      </w:r>
    </w:p>
    <w:p w:rsidR="004F78FF" w:rsidRPr="004F78FF" w:rsidRDefault="004F78FF" w:rsidP="004F7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8FF" w:rsidRPr="004F78FF" w:rsidRDefault="004F78FF" w:rsidP="004F7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8FF">
        <w:rPr>
          <w:rFonts w:ascii="Times New Roman" w:eastAsia="Calibri" w:hAnsi="Times New Roman" w:cs="Times New Roman"/>
          <w:sz w:val="28"/>
          <w:szCs w:val="28"/>
        </w:rPr>
        <w:t>2. Увеличение объектов имущества, включенных в Перечень имущества, предназначенного для предоставления субъектам малого и среднего предпринимательства, предоставленных в аренду субъектам малого и среднего предпринимательства.</w:t>
      </w:r>
    </w:p>
    <w:p w:rsidR="004F78FF" w:rsidRPr="004F78FF" w:rsidRDefault="004F78FF" w:rsidP="004F7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8FF">
        <w:rPr>
          <w:rFonts w:ascii="Times New Roman" w:eastAsia="Calibri" w:hAnsi="Times New Roman" w:cs="Times New Roman"/>
          <w:sz w:val="28"/>
          <w:szCs w:val="28"/>
        </w:rPr>
        <w:t>Срок реализации мероприятия: 2019 год.</w:t>
      </w:r>
    </w:p>
    <w:p w:rsidR="004F78FF" w:rsidRPr="004F78FF" w:rsidRDefault="004F78FF" w:rsidP="004F7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8FF">
        <w:rPr>
          <w:rFonts w:ascii="Times New Roman" w:eastAsia="Calibri" w:hAnsi="Times New Roman" w:cs="Times New Roman"/>
          <w:sz w:val="28"/>
          <w:szCs w:val="28"/>
        </w:rPr>
        <w:t>Исполнитель мероприятия: отдел экономического развития, торговли и имущественных отношений.</w:t>
      </w:r>
    </w:p>
    <w:p w:rsidR="004F78FF" w:rsidRPr="004F78FF" w:rsidRDefault="004F78FF" w:rsidP="004F7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8FF">
        <w:rPr>
          <w:rFonts w:ascii="Times New Roman" w:eastAsia="Calibri" w:hAnsi="Times New Roman" w:cs="Times New Roman"/>
          <w:sz w:val="28"/>
          <w:szCs w:val="28"/>
        </w:rPr>
        <w:t xml:space="preserve"> Мероприятия предполагает анализ действующих субъектов малого и среднего предпринимательства на выявление потребности в предоставлении им объектов имущества, включенных в Перечень.</w:t>
      </w:r>
    </w:p>
    <w:p w:rsidR="004F78FF" w:rsidRPr="004F78FF" w:rsidRDefault="004F78FF" w:rsidP="004F78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8FF">
        <w:rPr>
          <w:rFonts w:ascii="Times New Roman" w:eastAsia="Calibri" w:hAnsi="Times New Roman" w:cs="Times New Roman"/>
          <w:sz w:val="28"/>
          <w:szCs w:val="28"/>
        </w:rPr>
        <w:t>Выполнение мероприятий подпрограммы не требует выделения бюджетных ассигнований из бюджета Тейковского муниципального района.</w:t>
      </w:r>
    </w:p>
    <w:p w:rsidR="004F78FF" w:rsidRPr="004F78FF" w:rsidRDefault="004F78FF" w:rsidP="004F78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8FF" w:rsidRPr="004F78FF" w:rsidRDefault="004F78FF" w:rsidP="004F78FF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8FF">
        <w:rPr>
          <w:rFonts w:ascii="Times New Roman" w:eastAsia="Calibri" w:hAnsi="Times New Roman" w:cs="Times New Roman"/>
          <w:b/>
          <w:sz w:val="28"/>
          <w:szCs w:val="28"/>
        </w:rPr>
        <w:t>4. Ресурсное обеспечение реализации мероприятий подпрограммы</w:t>
      </w:r>
    </w:p>
    <w:p w:rsidR="004F78FF" w:rsidRPr="004F78FF" w:rsidRDefault="004F78FF" w:rsidP="004F78FF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78FF" w:rsidRPr="004F78FF" w:rsidRDefault="004F78FF" w:rsidP="004F78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Ресурсное обеспечение реализации мероприятий подпрограммы</w:t>
      </w:r>
    </w:p>
    <w:p w:rsidR="004F78FF" w:rsidRPr="004F78FF" w:rsidRDefault="004F78FF" w:rsidP="004F78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FF" w:rsidRPr="004F78FF" w:rsidRDefault="004F78FF" w:rsidP="004F78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tbl>
      <w:tblPr>
        <w:tblW w:w="8789" w:type="dxa"/>
        <w:jc w:val="center"/>
        <w:tblLayout w:type="fixed"/>
        <w:tblLook w:val="00A0" w:firstRow="1" w:lastRow="0" w:firstColumn="1" w:lastColumn="0" w:noHBand="0" w:noVBand="0"/>
      </w:tblPr>
      <w:tblGrid>
        <w:gridCol w:w="704"/>
        <w:gridCol w:w="4258"/>
        <w:gridCol w:w="2309"/>
        <w:gridCol w:w="1518"/>
      </w:tblGrid>
      <w:tr w:rsidR="004F78FF" w:rsidRPr="000E53C4" w:rsidTr="004F78F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FF" w:rsidRPr="000E53C4" w:rsidRDefault="004F78FF" w:rsidP="004F78FF">
            <w:pPr>
              <w:keepNext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</w:tr>
      <w:tr w:rsidR="004F78FF" w:rsidRPr="000E53C4" w:rsidTr="004F78FF">
        <w:trPr>
          <w:jc w:val="center"/>
        </w:trPr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F78FF" w:rsidRPr="000E53C4" w:rsidTr="004F78FF">
        <w:trPr>
          <w:jc w:val="center"/>
        </w:trPr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F78FF" w:rsidRPr="000E53C4" w:rsidTr="004F78FF">
        <w:trPr>
          <w:jc w:val="center"/>
        </w:trPr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F78FF" w:rsidRPr="000E53C4" w:rsidTr="004F78FF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FF" w:rsidRPr="000E53C4" w:rsidRDefault="0099511B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1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имущества, включенных в Перечень имущества для предоставления субъектам малого и среднего предпринимательства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F78FF" w:rsidRPr="000E53C4" w:rsidTr="004F78FF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78FF" w:rsidRPr="000E53C4" w:rsidRDefault="004F78FF" w:rsidP="004F7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бюджетные </w:t>
            </w:r>
          </w:p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78FF" w:rsidRPr="000E53C4" w:rsidRDefault="004F78FF" w:rsidP="004F7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F78FF" w:rsidRPr="000E53C4" w:rsidTr="004F78FF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78FF" w:rsidRPr="000E53C4" w:rsidRDefault="004F78FF" w:rsidP="004F7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78FF" w:rsidRPr="000E53C4" w:rsidRDefault="004F78FF" w:rsidP="004F7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F78FF" w:rsidRPr="000E53C4" w:rsidTr="004F78FF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объектов имущества, включенных в Перечень имущества, предназначенного для предоставления субъектам малого и среднего предпринимательства, предоставленных в аренду субъектам малого и среднего предпринимательства.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F78FF" w:rsidRPr="000E53C4" w:rsidTr="004F78FF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бюджетные </w:t>
            </w:r>
          </w:p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FF" w:rsidRPr="000E53C4" w:rsidRDefault="004F78FF" w:rsidP="004F78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F78FF" w:rsidRPr="000E53C4" w:rsidTr="004F78FF">
        <w:trPr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8FF" w:rsidRPr="000E53C4" w:rsidRDefault="004F78FF" w:rsidP="004F78F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FF" w:rsidRPr="000E53C4" w:rsidRDefault="004F78FF" w:rsidP="004F78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4F78FF" w:rsidRPr="004F78FF" w:rsidRDefault="004F78FF" w:rsidP="004F78FF">
      <w:pPr>
        <w:rPr>
          <w:rFonts w:ascii="Times New Roman" w:eastAsia="Calibri" w:hAnsi="Times New Roman" w:cs="Times New Roman"/>
          <w:sz w:val="28"/>
          <w:szCs w:val="28"/>
        </w:rPr>
      </w:pPr>
    </w:p>
    <w:p w:rsidR="004F78FF" w:rsidRDefault="00D94C4B" w:rsidP="00D90D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F78FF" w:rsidRDefault="00D94C4B" w:rsidP="00D90D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D6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78FF" w:rsidRDefault="004F78FF" w:rsidP="000E53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C4B" w:rsidRPr="00D90D69" w:rsidRDefault="00D94C4B" w:rsidP="00D90D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D69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4F78FF">
        <w:rPr>
          <w:rFonts w:ascii="Times New Roman" w:hAnsi="Times New Roman" w:cs="Times New Roman"/>
          <w:sz w:val="28"/>
          <w:szCs w:val="28"/>
        </w:rPr>
        <w:t>3</w:t>
      </w:r>
    </w:p>
    <w:p w:rsidR="00D94C4B" w:rsidRPr="00D90D69" w:rsidRDefault="00D94C4B" w:rsidP="00D90D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муниципальной программе</w:t>
      </w:r>
    </w:p>
    <w:p w:rsidR="00D94C4B" w:rsidRPr="00D90D69" w:rsidRDefault="00D94C4B" w:rsidP="00D90D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«Экономическое развитие</w:t>
      </w:r>
    </w:p>
    <w:p w:rsidR="00D94C4B" w:rsidRPr="00D90D69" w:rsidRDefault="00D94C4B" w:rsidP="00D90D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Тейковского муниципального </w:t>
      </w:r>
    </w:p>
    <w:p w:rsidR="00D94C4B" w:rsidRPr="00D90D69" w:rsidRDefault="00D94C4B" w:rsidP="00D90D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района»</w:t>
      </w:r>
    </w:p>
    <w:p w:rsidR="00D94C4B" w:rsidRPr="00D90D69" w:rsidRDefault="00D94C4B" w:rsidP="000E53C4">
      <w:pPr>
        <w:rPr>
          <w:rFonts w:ascii="Times New Roman" w:hAnsi="Times New Roman" w:cs="Times New Roman"/>
          <w:b/>
          <w:sz w:val="28"/>
          <w:szCs w:val="28"/>
        </w:rPr>
      </w:pPr>
    </w:p>
    <w:p w:rsidR="00D94C4B" w:rsidRPr="00D90D69" w:rsidRDefault="00D94C4B" w:rsidP="00D90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69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D94C4B" w:rsidRPr="00D90D69" w:rsidRDefault="00D94C4B" w:rsidP="00D94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69">
        <w:rPr>
          <w:rFonts w:ascii="Times New Roman" w:hAnsi="Times New Roman" w:cs="Times New Roman"/>
          <w:b/>
          <w:sz w:val="28"/>
          <w:szCs w:val="28"/>
        </w:rPr>
        <w:t>«Совершенствование системы стратегического управления районом»</w:t>
      </w:r>
    </w:p>
    <w:p w:rsidR="00D94C4B" w:rsidRPr="00D90D69" w:rsidRDefault="00D94C4B" w:rsidP="00D94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4B" w:rsidRPr="00D90D69" w:rsidRDefault="00D94C4B" w:rsidP="00D94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69">
        <w:rPr>
          <w:rFonts w:ascii="Times New Roman" w:hAnsi="Times New Roman" w:cs="Times New Roman"/>
          <w:b/>
          <w:sz w:val="28"/>
          <w:szCs w:val="28"/>
        </w:rPr>
        <w:t>1. Паспорт  подпрограммы</w:t>
      </w:r>
    </w:p>
    <w:p w:rsidR="00D94C4B" w:rsidRPr="00D90D69" w:rsidRDefault="00D94C4B" w:rsidP="00D94C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D94C4B" w:rsidRPr="00D90D69" w:rsidTr="00C801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0D69" w:rsidRDefault="00D94C4B" w:rsidP="00C801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0D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D94C4B" w:rsidRPr="00D90D69" w:rsidRDefault="00D94C4B" w:rsidP="00C801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0D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0D69" w:rsidRDefault="00D94C4B" w:rsidP="00C8019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D69">
              <w:rPr>
                <w:rFonts w:ascii="Times New Roman" w:hAnsi="Times New Roman" w:cs="Times New Roman"/>
                <w:sz w:val="28"/>
                <w:szCs w:val="28"/>
              </w:rPr>
              <w:t>«Совершенствование системы стратегического управления районом»</w:t>
            </w:r>
          </w:p>
        </w:tc>
      </w:tr>
      <w:tr w:rsidR="00D94C4B" w:rsidRPr="00D90D69" w:rsidTr="00C801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0D69" w:rsidRDefault="00D94C4B" w:rsidP="00C801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0D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0D69" w:rsidRDefault="00D94C4B" w:rsidP="00C801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0D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</w:tr>
      <w:tr w:rsidR="00D94C4B" w:rsidRPr="00D90D69" w:rsidTr="00C801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0D69" w:rsidRDefault="00D94C4B" w:rsidP="00C801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0D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Исполнители </w:t>
            </w:r>
          </w:p>
          <w:p w:rsidR="00D94C4B" w:rsidRPr="00D90D69" w:rsidRDefault="00D94C4B" w:rsidP="00C801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0D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0D69" w:rsidRDefault="00D94C4B" w:rsidP="00C801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0D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 экономического развития, торговли,  имущественных отношений и муниципального заказа </w:t>
            </w:r>
          </w:p>
        </w:tc>
      </w:tr>
      <w:tr w:rsidR="00D94C4B" w:rsidRPr="00D90D69" w:rsidTr="00C801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0D69" w:rsidRDefault="00D94C4B" w:rsidP="00C801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0D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0D69" w:rsidRDefault="00D94C4B" w:rsidP="00C801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0D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системы стратегического управления районом, создание благоприятных условий для экономического развития Тейковского муниципального района</w:t>
            </w:r>
          </w:p>
        </w:tc>
      </w:tr>
      <w:tr w:rsidR="00D94C4B" w:rsidRPr="00D90D69" w:rsidTr="00C801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0D69" w:rsidRDefault="00D94C4B" w:rsidP="00C8019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0D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D90D69" w:rsidRDefault="00D94C4B" w:rsidP="00C801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0D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бюджетных ассигнований: </w:t>
            </w:r>
          </w:p>
          <w:p w:rsidR="00D94C4B" w:rsidRPr="00D90D69" w:rsidRDefault="00D94C4B" w:rsidP="00C801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0D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 100,0 тыс. рублей;</w:t>
            </w:r>
          </w:p>
          <w:p w:rsidR="00D94C4B" w:rsidRPr="00D90D69" w:rsidRDefault="00D94C4B" w:rsidP="00C801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0D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бюджет Тейковского муниципального района:</w:t>
            </w:r>
          </w:p>
          <w:p w:rsidR="00D94C4B" w:rsidRPr="00D90D69" w:rsidRDefault="00D94C4B" w:rsidP="00C801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0D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 100,0 тыс. рублей.</w:t>
            </w:r>
          </w:p>
        </w:tc>
      </w:tr>
    </w:tbl>
    <w:p w:rsidR="00D90D69" w:rsidRPr="00D90D69" w:rsidRDefault="00D90D69" w:rsidP="000E53C4">
      <w:pPr>
        <w:rPr>
          <w:rFonts w:ascii="Times New Roman" w:hAnsi="Times New Roman" w:cs="Times New Roman"/>
          <w:sz w:val="28"/>
          <w:szCs w:val="28"/>
        </w:rPr>
      </w:pPr>
    </w:p>
    <w:p w:rsidR="00D94C4B" w:rsidRPr="00D90D69" w:rsidRDefault="00D94C4B" w:rsidP="00D94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69">
        <w:rPr>
          <w:rFonts w:ascii="Times New Roman" w:hAnsi="Times New Roman" w:cs="Times New Roman"/>
          <w:b/>
          <w:sz w:val="28"/>
          <w:szCs w:val="28"/>
        </w:rPr>
        <w:t>2. Ожидаемые результаты реализации подпрограммы</w:t>
      </w:r>
    </w:p>
    <w:p w:rsidR="00D94C4B" w:rsidRPr="00D94C4B" w:rsidRDefault="00D94C4B" w:rsidP="00D94C4B">
      <w:pPr>
        <w:jc w:val="center"/>
        <w:rPr>
          <w:rFonts w:ascii="Times New Roman" w:hAnsi="Times New Roman" w:cs="Times New Roman"/>
        </w:rPr>
      </w:pPr>
    </w:p>
    <w:p w:rsidR="00D94C4B" w:rsidRPr="00D90D69" w:rsidRDefault="00D94C4B" w:rsidP="00D94C4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90D69">
        <w:rPr>
          <w:rFonts w:ascii="Times New Roman" w:hAnsi="Times New Roman" w:cs="Times New Roman"/>
          <w:sz w:val="28"/>
          <w:szCs w:val="28"/>
        </w:rPr>
        <w:t>Таблица 1. Сведения о целевых индикаторах</w:t>
      </w:r>
    </w:p>
    <w:p w:rsidR="00D94C4B" w:rsidRPr="00D90D69" w:rsidRDefault="00D94C4B" w:rsidP="00D94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D69">
        <w:rPr>
          <w:rFonts w:ascii="Times New Roman" w:hAnsi="Times New Roman" w:cs="Times New Roman"/>
          <w:sz w:val="28"/>
          <w:szCs w:val="28"/>
        </w:rPr>
        <w:t>(показателях) реализации подпрограммы</w:t>
      </w:r>
    </w:p>
    <w:p w:rsidR="00D94C4B" w:rsidRPr="00D90D69" w:rsidRDefault="00D94C4B" w:rsidP="00D94C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"/>
        <w:gridCol w:w="2962"/>
        <w:gridCol w:w="765"/>
        <w:gridCol w:w="1079"/>
        <w:gridCol w:w="1134"/>
        <w:gridCol w:w="992"/>
        <w:gridCol w:w="992"/>
        <w:gridCol w:w="851"/>
      </w:tblGrid>
      <w:tr w:rsidR="00D94C4B" w:rsidRPr="000E53C4" w:rsidTr="00C80199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5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п/п</w:t>
            </w:r>
          </w:p>
          <w:p w:rsidR="00D94C4B" w:rsidRPr="000E53C4" w:rsidRDefault="00D94C4B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  <w:p w:rsidR="00D94C4B" w:rsidRPr="000E53C4" w:rsidRDefault="00D94C4B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Значения</w:t>
            </w: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индикаторов (</w:t>
            </w:r>
            <w:r w:rsidRPr="000E5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показателей</w:t>
            </w: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4C4B" w:rsidRPr="000E53C4" w:rsidTr="00C80199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0E53C4" w:rsidRDefault="00D94C4B" w:rsidP="00C8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0E53C4" w:rsidRDefault="00D94C4B" w:rsidP="00C8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0E53C4" w:rsidRDefault="00D94C4B" w:rsidP="00C80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D94C4B" w:rsidRPr="000E53C4" w:rsidRDefault="00D94C4B" w:rsidP="00C801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5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</w:t>
            </w: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0E53C4" w:rsidRDefault="00D94C4B" w:rsidP="00C8019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94C4B" w:rsidRPr="000E53C4" w:rsidTr="00C80199">
        <w:trPr>
          <w:trHeight w:val="24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C4B" w:rsidRPr="000E53C4" w:rsidTr="00C80199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Проведение корректировки Стратегии социально-экономического развития района Тейковского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</w:p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94C4B" w:rsidRPr="00D90D69" w:rsidRDefault="00D94C4B" w:rsidP="000E53C4">
      <w:pPr>
        <w:rPr>
          <w:rFonts w:ascii="Times New Roman" w:hAnsi="Times New Roman" w:cs="Times New Roman"/>
          <w:sz w:val="28"/>
          <w:szCs w:val="28"/>
        </w:rPr>
      </w:pPr>
    </w:p>
    <w:p w:rsidR="00D94C4B" w:rsidRPr="000E53C4" w:rsidRDefault="00D94C4B" w:rsidP="000E5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69">
        <w:rPr>
          <w:rFonts w:ascii="Times New Roman" w:hAnsi="Times New Roman" w:cs="Times New Roman"/>
          <w:b/>
          <w:sz w:val="28"/>
          <w:szCs w:val="28"/>
        </w:rPr>
        <w:t>3. Мероприятия подпрограммы</w:t>
      </w:r>
    </w:p>
    <w:p w:rsidR="00D94C4B" w:rsidRPr="00D90D69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9">
        <w:rPr>
          <w:rFonts w:ascii="Times New Roman" w:hAnsi="Times New Roman" w:cs="Times New Roman"/>
          <w:sz w:val="28"/>
          <w:szCs w:val="28"/>
        </w:rPr>
        <w:t>Реализация подпрограммы предполагает выполнение следующих мероприятий:</w:t>
      </w:r>
    </w:p>
    <w:p w:rsidR="00D94C4B" w:rsidRPr="00D90D69" w:rsidRDefault="00D94C4B" w:rsidP="00D94C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9">
        <w:rPr>
          <w:rFonts w:ascii="Times New Roman" w:hAnsi="Times New Roman" w:cs="Times New Roman"/>
          <w:sz w:val="28"/>
          <w:szCs w:val="28"/>
        </w:rPr>
        <w:t>1. Корректировка Стратегии социально-экономического развития Тейковского муниципального района.</w:t>
      </w:r>
    </w:p>
    <w:p w:rsidR="00D94C4B" w:rsidRPr="00D90D69" w:rsidRDefault="00D94C4B" w:rsidP="00D94C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9">
        <w:rPr>
          <w:rFonts w:ascii="Times New Roman" w:hAnsi="Times New Roman" w:cs="Times New Roman"/>
          <w:sz w:val="28"/>
          <w:szCs w:val="28"/>
        </w:rPr>
        <w:t xml:space="preserve">Мероприятие предполагает проведение актуализации комплекса  мер по улучшению качества жизни населения, обеспечению благоприятного инвестиционного климата на территории Тейковского муниципального района, повышению эффективности экономической деятельности в муниципальном образовании, формирование системы долгосрочных приоритетов, корректировку целей, задач и мероприятий социально-экономического развития Тейковского муниципального района, выраженного в повышении качества жизни населения района. </w:t>
      </w:r>
    </w:p>
    <w:p w:rsidR="00D94C4B" w:rsidRPr="00D90D69" w:rsidRDefault="00D94C4B" w:rsidP="00D94C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9">
        <w:rPr>
          <w:rFonts w:ascii="Times New Roman" w:hAnsi="Times New Roman" w:cs="Times New Roman"/>
          <w:sz w:val="28"/>
          <w:szCs w:val="28"/>
        </w:rPr>
        <w:t>Данное мероприятие позволит:</w:t>
      </w:r>
    </w:p>
    <w:p w:rsidR="00D94C4B" w:rsidRPr="00D90D69" w:rsidRDefault="00D94C4B" w:rsidP="00D94C4B">
      <w:pPr>
        <w:numPr>
          <w:ilvl w:val="0"/>
          <w:numId w:val="3"/>
        </w:numPr>
        <w:spacing w:after="0" w:line="240" w:lineRule="auto"/>
        <w:ind w:left="0" w:firstLine="238"/>
        <w:jc w:val="both"/>
        <w:rPr>
          <w:rFonts w:ascii="Times New Roman" w:hAnsi="Times New Roman" w:cs="Times New Roman"/>
          <w:sz w:val="28"/>
          <w:szCs w:val="28"/>
        </w:rPr>
      </w:pPr>
      <w:r w:rsidRPr="00D90D69">
        <w:rPr>
          <w:rFonts w:ascii="Times New Roman" w:hAnsi="Times New Roman" w:cs="Times New Roman"/>
          <w:sz w:val="28"/>
          <w:szCs w:val="28"/>
        </w:rPr>
        <w:t>оценить текущее состояние экономики и социальной сферы района, выявить проблемы и перспективы развития отраслей производственной сферы, материального производства и услуг с учетом ресурсов;</w:t>
      </w:r>
    </w:p>
    <w:p w:rsidR="00D94C4B" w:rsidRPr="00D90D69" w:rsidRDefault="00D94C4B" w:rsidP="00D94C4B">
      <w:pPr>
        <w:numPr>
          <w:ilvl w:val="0"/>
          <w:numId w:val="3"/>
        </w:numPr>
        <w:spacing w:after="0" w:line="240" w:lineRule="auto"/>
        <w:ind w:left="0" w:firstLine="238"/>
        <w:jc w:val="both"/>
        <w:rPr>
          <w:rFonts w:ascii="Times New Roman" w:hAnsi="Times New Roman" w:cs="Times New Roman"/>
          <w:sz w:val="28"/>
          <w:szCs w:val="28"/>
        </w:rPr>
      </w:pPr>
      <w:r w:rsidRPr="00D90D69">
        <w:rPr>
          <w:rFonts w:ascii="Times New Roman" w:hAnsi="Times New Roman" w:cs="Times New Roman"/>
          <w:sz w:val="28"/>
          <w:szCs w:val="28"/>
        </w:rPr>
        <w:t>определить приоритетные направления социально-экономического развития района;</w:t>
      </w:r>
    </w:p>
    <w:p w:rsidR="00D94C4B" w:rsidRPr="00D90D69" w:rsidRDefault="00D94C4B" w:rsidP="00D94C4B">
      <w:pPr>
        <w:numPr>
          <w:ilvl w:val="0"/>
          <w:numId w:val="3"/>
        </w:numPr>
        <w:spacing w:after="0" w:line="240" w:lineRule="auto"/>
        <w:ind w:left="595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0D69">
        <w:rPr>
          <w:rFonts w:ascii="Times New Roman" w:hAnsi="Times New Roman" w:cs="Times New Roman"/>
          <w:sz w:val="28"/>
          <w:szCs w:val="28"/>
        </w:rPr>
        <w:t>определить механизм реализации Стратегии.</w:t>
      </w:r>
    </w:p>
    <w:p w:rsidR="00D94C4B" w:rsidRPr="00D90D69" w:rsidRDefault="00D94C4B" w:rsidP="00D94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69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- 2015г. </w:t>
      </w:r>
    </w:p>
    <w:p w:rsidR="00D94C4B" w:rsidRPr="00D90D69" w:rsidRDefault="00D94C4B" w:rsidP="00D94C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D69">
        <w:rPr>
          <w:rFonts w:ascii="Times New Roman" w:hAnsi="Times New Roman" w:cs="Times New Roman"/>
          <w:sz w:val="28"/>
          <w:szCs w:val="28"/>
        </w:rPr>
        <w:t>Отдельные работы в рамках реализации мероприятия будут выполняться привлекаемыми организациями в соответствии с действующим законодательством.</w:t>
      </w:r>
    </w:p>
    <w:p w:rsidR="00D94C4B" w:rsidRPr="00D90D69" w:rsidRDefault="00D94C4B" w:rsidP="000E53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D69">
        <w:rPr>
          <w:rFonts w:ascii="Times New Roman" w:hAnsi="Times New Roman" w:cs="Times New Roman"/>
          <w:sz w:val="28"/>
          <w:szCs w:val="28"/>
        </w:rPr>
        <w:t>Финансирование мероприятия осуществляется за счет средств бюджета Тейковского муниципального района в виде зачисления денежных средств на счет организации, которая проводит в соответствии с контрактом мероприятие.</w:t>
      </w:r>
    </w:p>
    <w:p w:rsidR="00D94C4B" w:rsidRPr="00D90D69" w:rsidRDefault="00D94C4B" w:rsidP="00D94C4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69">
        <w:rPr>
          <w:rFonts w:ascii="Times New Roman" w:hAnsi="Times New Roman" w:cs="Times New Roman"/>
          <w:b/>
          <w:sz w:val="28"/>
          <w:szCs w:val="28"/>
        </w:rPr>
        <w:t>4. Ресурсное обеспечение реализации мероприятий подпрограммы</w:t>
      </w:r>
    </w:p>
    <w:p w:rsidR="00D94C4B" w:rsidRPr="00D90D69" w:rsidRDefault="00D94C4B" w:rsidP="00D94C4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94C4B" w:rsidRPr="00D90D69" w:rsidRDefault="00D94C4B" w:rsidP="00D94C4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90D69">
        <w:rPr>
          <w:rFonts w:ascii="Times New Roman" w:hAnsi="Times New Roman" w:cs="Times New Roman"/>
          <w:sz w:val="28"/>
          <w:szCs w:val="28"/>
        </w:rPr>
        <w:t>Таблица 2. Бюджетные ассигнования</w:t>
      </w:r>
    </w:p>
    <w:p w:rsidR="00D94C4B" w:rsidRPr="00D90D69" w:rsidRDefault="00D94C4B" w:rsidP="00D94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D69">
        <w:rPr>
          <w:rFonts w:ascii="Times New Roman" w:hAnsi="Times New Roman" w:cs="Times New Roman"/>
          <w:sz w:val="28"/>
          <w:szCs w:val="28"/>
        </w:rPr>
        <w:t>на выполнение мероприятий подпрограммы</w:t>
      </w:r>
    </w:p>
    <w:p w:rsidR="00D94C4B" w:rsidRPr="00D90D69" w:rsidRDefault="00D94C4B" w:rsidP="00D94C4B">
      <w:pPr>
        <w:ind w:right="17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0D69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9465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5530"/>
        <w:gridCol w:w="1076"/>
        <w:gridCol w:w="1104"/>
        <w:gridCol w:w="1048"/>
      </w:tblGrid>
      <w:tr w:rsidR="00D94C4B" w:rsidRPr="000E53C4" w:rsidTr="00C80199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94C4B" w:rsidRPr="000E53C4" w:rsidTr="00C80199">
        <w:trPr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E53C4" w:rsidRDefault="00D94C4B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C4B" w:rsidRPr="000E53C4" w:rsidTr="00C80199">
        <w:trPr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E53C4" w:rsidRDefault="00D94C4B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C4B" w:rsidRPr="000E53C4" w:rsidTr="00C80199">
        <w:trPr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E53C4" w:rsidRDefault="00D94C4B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C4B" w:rsidRPr="000E53C4" w:rsidTr="00C80199">
        <w:trPr>
          <w:jc w:val="center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Стратегии социально-экономического развития Тейковского муниципального района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E53C4" w:rsidRDefault="00D94C4B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C4B" w:rsidRPr="000E53C4" w:rsidTr="00C80199">
        <w:trPr>
          <w:jc w:val="center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0E53C4" w:rsidRDefault="00D94C4B" w:rsidP="00C80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E53C4" w:rsidRDefault="00D94C4B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C4B" w:rsidRPr="000E53C4" w:rsidTr="00C80199">
        <w:trPr>
          <w:jc w:val="center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C4B" w:rsidRPr="000E53C4" w:rsidRDefault="00D94C4B" w:rsidP="00C80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C4B" w:rsidRPr="000E53C4" w:rsidRDefault="00D94C4B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C4B" w:rsidRPr="000E53C4" w:rsidRDefault="00D94C4B" w:rsidP="00C801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4B" w:rsidRPr="000E53C4" w:rsidRDefault="00D94C4B" w:rsidP="00C8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94C4B" w:rsidRPr="00D90D69" w:rsidRDefault="00D94C4B" w:rsidP="00D94C4B">
      <w:pPr>
        <w:rPr>
          <w:rFonts w:ascii="Times New Roman" w:hAnsi="Times New Roman" w:cs="Times New Roman"/>
          <w:sz w:val="28"/>
          <w:szCs w:val="28"/>
        </w:rPr>
      </w:pPr>
    </w:p>
    <w:p w:rsidR="002A0906" w:rsidRPr="00D90D69" w:rsidRDefault="002A0906">
      <w:pPr>
        <w:rPr>
          <w:sz w:val="28"/>
          <w:szCs w:val="28"/>
        </w:rPr>
      </w:pPr>
    </w:p>
    <w:sectPr w:rsidR="002A0906" w:rsidRPr="00D90D69" w:rsidSect="00C801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48D"/>
    <w:multiLevelType w:val="multilevel"/>
    <w:tmpl w:val="4F82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06A3E"/>
    <w:multiLevelType w:val="hybridMultilevel"/>
    <w:tmpl w:val="4E740B9C"/>
    <w:lvl w:ilvl="0" w:tplc="732CD42A">
      <w:start w:val="1"/>
      <w:numFmt w:val="bullet"/>
      <w:lvlText w:val="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C4"/>
    <w:rsid w:val="00062139"/>
    <w:rsid w:val="000E53C4"/>
    <w:rsid w:val="002A0906"/>
    <w:rsid w:val="004901BF"/>
    <w:rsid w:val="004F78FF"/>
    <w:rsid w:val="007203F9"/>
    <w:rsid w:val="007C033E"/>
    <w:rsid w:val="00866840"/>
    <w:rsid w:val="00973CC6"/>
    <w:rsid w:val="0099511B"/>
    <w:rsid w:val="00B35B68"/>
    <w:rsid w:val="00C35E8D"/>
    <w:rsid w:val="00C80199"/>
    <w:rsid w:val="00CE42C4"/>
    <w:rsid w:val="00D52DB0"/>
    <w:rsid w:val="00D830AA"/>
    <w:rsid w:val="00D90D69"/>
    <w:rsid w:val="00D94C4B"/>
    <w:rsid w:val="00EC71CD"/>
    <w:rsid w:val="00F05D94"/>
    <w:rsid w:val="00F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94C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94C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4C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94C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94C4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4C4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C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D94C4B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2"/>
      <w:sz w:val="24"/>
      <w:szCs w:val="24"/>
      <w:lang w:val="en-US" w:eastAsia="hi-IN" w:bidi="hi-IN"/>
    </w:rPr>
  </w:style>
  <w:style w:type="paragraph" w:customStyle="1" w:styleId="31">
    <w:name w:val="Основной текст с отступом 31"/>
    <w:basedOn w:val="a"/>
    <w:uiPriority w:val="99"/>
    <w:rsid w:val="00D94C4B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Calibri" w:hAnsi="Times New Roman" w:cs="Mangal"/>
      <w:kern w:val="2"/>
      <w:sz w:val="28"/>
      <w:szCs w:val="24"/>
      <w:lang w:eastAsia="hi-IN" w:bidi="hi-IN"/>
    </w:rPr>
  </w:style>
  <w:style w:type="paragraph" w:customStyle="1" w:styleId="a7">
    <w:name w:val="Содержимое таблицы"/>
    <w:basedOn w:val="a"/>
    <w:uiPriority w:val="99"/>
    <w:rsid w:val="00D94C4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C4B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4F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94C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94C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4C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94C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94C4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4C4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C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D94C4B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2"/>
      <w:sz w:val="24"/>
      <w:szCs w:val="24"/>
      <w:lang w:val="en-US" w:eastAsia="hi-IN" w:bidi="hi-IN"/>
    </w:rPr>
  </w:style>
  <w:style w:type="paragraph" w:customStyle="1" w:styleId="31">
    <w:name w:val="Основной текст с отступом 31"/>
    <w:basedOn w:val="a"/>
    <w:uiPriority w:val="99"/>
    <w:rsid w:val="00D94C4B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Calibri" w:hAnsi="Times New Roman" w:cs="Mangal"/>
      <w:kern w:val="2"/>
      <w:sz w:val="28"/>
      <w:szCs w:val="24"/>
      <w:lang w:eastAsia="hi-IN" w:bidi="hi-IN"/>
    </w:rPr>
  </w:style>
  <w:style w:type="paragraph" w:customStyle="1" w:styleId="a7">
    <w:name w:val="Содержимое таблицы"/>
    <w:basedOn w:val="a"/>
    <w:uiPriority w:val="99"/>
    <w:rsid w:val="00D94C4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C4B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4F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799A8483420AC7D9A82FCFE28DBF645A606AA8B2B7885D273410B92DD0EB3675AAE431AF1820B7B760B273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88;&#1072;&#1073;&#1086;&#1095;&#1080;&#1081;%20&#1089;&#1090;&#1086;&#1083;\&#1056;&#1045;&#1043;&#1048;&#1057;&#1058;&#1056;%20&#1044;&#1054;%2010%20&#1063;&#1048;&#1057;&#1051;&#1040;\&#1056;&#1077;&#1075;&#1080;&#1089;&#1090;&#1088;%20&#1079;&#1072;%20&#1085;&#1086;&#1103;&#1073;&#1088;&#1100;%202013&#1075;\2013&#1075;.&#1057;&#1088;&#1086;&#1095;&#1085;&#1086;\&#1087;&#1088;&#1086;&#1075;&#1088;&#1072;&#1084;&#1084;&#1099;%202013%20&#1075;&#1086;&#1076;&#1072;\&#1055;-620%20&#1086;&#1090;%2022.11.20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5097</Words>
  <Characters>29054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2019-07-05T12:39:00Z</cp:lastPrinted>
  <dcterms:created xsi:type="dcterms:W3CDTF">2019-08-01T06:29:00Z</dcterms:created>
  <dcterms:modified xsi:type="dcterms:W3CDTF">2019-08-01T06:29:00Z</dcterms:modified>
</cp:coreProperties>
</file>